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EC9E57" w14:textId="77777777" w:rsidR="00DB7D2D" w:rsidRDefault="00DB7D2D" w:rsidP="00DB7D2D">
      <w:pPr>
        <w:jc w:val="center"/>
        <w:rPr>
          <w:rFonts w:asciiTheme="minorHAnsi" w:hAnsiTheme="minorHAnsi" w:cstheme="minorHAnsi"/>
          <w:b/>
          <w:smallCaps/>
          <w:sz w:val="44"/>
          <w:szCs w:val="44"/>
        </w:rPr>
      </w:pPr>
    </w:p>
    <w:p w14:paraId="566F1454" w14:textId="77777777" w:rsidR="00DB7D2D" w:rsidRDefault="00DB7D2D" w:rsidP="00DB7D2D">
      <w:pPr>
        <w:jc w:val="center"/>
        <w:rPr>
          <w:rFonts w:asciiTheme="minorHAnsi" w:hAnsiTheme="minorHAnsi" w:cstheme="minorHAnsi"/>
          <w:b/>
          <w:smallCaps/>
          <w:sz w:val="44"/>
          <w:szCs w:val="44"/>
        </w:rPr>
      </w:pPr>
    </w:p>
    <w:p w14:paraId="72F4C97A" w14:textId="23CBA469" w:rsidR="00DB7D2D" w:rsidRDefault="00DB7D2D" w:rsidP="00DB7D2D">
      <w:pPr>
        <w:jc w:val="center"/>
        <w:rPr>
          <w:rFonts w:asciiTheme="minorHAnsi" w:hAnsiTheme="minorHAnsi" w:cstheme="minorHAnsi"/>
          <w:b/>
          <w:smallCaps/>
          <w:sz w:val="44"/>
          <w:szCs w:val="44"/>
        </w:rPr>
      </w:pPr>
      <w:r>
        <w:rPr>
          <w:rFonts w:asciiTheme="minorHAnsi" w:hAnsiTheme="minorHAnsi" w:cstheme="minorHAnsi"/>
          <w:b/>
          <w:smallCaps/>
          <w:sz w:val="44"/>
          <w:szCs w:val="44"/>
        </w:rPr>
        <w:t>Piano Educativo Individualizzato</w:t>
      </w:r>
    </w:p>
    <w:p w14:paraId="33E23566" w14:textId="77777777" w:rsidR="00DB7D2D" w:rsidRDefault="00DB7D2D" w:rsidP="00DB7D2D">
      <w:pPr>
        <w:jc w:val="center"/>
        <w:rPr>
          <w:rFonts w:asciiTheme="minorHAnsi" w:hAnsiTheme="minorHAnsi" w:cstheme="minorHAnsi"/>
          <w:b/>
          <w:smallCaps/>
          <w:sz w:val="40"/>
          <w:szCs w:val="40"/>
        </w:rPr>
      </w:pPr>
      <w:r>
        <w:rPr>
          <w:rFonts w:asciiTheme="minorHAnsi" w:hAnsiTheme="minorHAnsi" w:cstheme="minorHAnsi"/>
          <w:b/>
          <w:smallCaps/>
          <w:sz w:val="40"/>
          <w:szCs w:val="40"/>
        </w:rPr>
        <w:t xml:space="preserve">VERIFICA FINALE </w:t>
      </w:r>
    </w:p>
    <w:p w14:paraId="08274913" w14:textId="77777777" w:rsidR="00DB7D2D" w:rsidRDefault="00DB7D2D" w:rsidP="00DB7D2D">
      <w:pPr>
        <w:jc w:val="center"/>
        <w:rPr>
          <w:rFonts w:asciiTheme="minorHAnsi" w:hAnsiTheme="minorHAnsi" w:cstheme="minorHAnsi"/>
          <w:smallCaps/>
          <w:sz w:val="28"/>
          <w:szCs w:val="28"/>
        </w:rPr>
      </w:pPr>
      <w:r>
        <w:rPr>
          <w:rFonts w:asciiTheme="minorHAnsi" w:hAnsiTheme="minorHAnsi" w:cstheme="minorHAnsi"/>
          <w:smallCaps/>
          <w:sz w:val="28"/>
          <w:szCs w:val="28"/>
        </w:rPr>
        <w:t xml:space="preserve">(art. 7, D. </w:t>
      </w:r>
      <w:proofErr w:type="spellStart"/>
      <w:r>
        <w:rPr>
          <w:rFonts w:asciiTheme="minorHAnsi" w:hAnsiTheme="minorHAnsi" w:cstheme="minorHAnsi"/>
          <w:smallCaps/>
          <w:sz w:val="28"/>
          <w:szCs w:val="28"/>
        </w:rPr>
        <w:t>Lgs</w:t>
      </w:r>
      <w:proofErr w:type="spellEnd"/>
      <w:r>
        <w:rPr>
          <w:rFonts w:asciiTheme="minorHAnsi" w:hAnsiTheme="minorHAnsi" w:cstheme="minorHAnsi"/>
          <w:smallCaps/>
          <w:sz w:val="28"/>
          <w:szCs w:val="28"/>
        </w:rPr>
        <w:t xml:space="preserve">. </w:t>
      </w:r>
      <w:r>
        <w:rPr>
          <w:rFonts w:asciiTheme="minorHAnsi" w:hAnsiTheme="minorHAnsi" w:cstheme="minorHAnsi"/>
          <w:sz w:val="28"/>
          <w:szCs w:val="28"/>
        </w:rPr>
        <w:t xml:space="preserve">13 </w:t>
      </w:r>
      <w:r>
        <w:rPr>
          <w:rFonts w:asciiTheme="minorHAnsi" w:hAnsiTheme="minorHAnsi" w:cstheme="minorHAnsi"/>
          <w:smallCaps/>
          <w:sz w:val="28"/>
          <w:szCs w:val="28"/>
        </w:rPr>
        <w:t xml:space="preserve">aprile 2017, n. 66 </w:t>
      </w:r>
      <w:r>
        <w:rPr>
          <w:rFonts w:asciiTheme="minorHAnsi" w:hAnsiTheme="minorHAnsi" w:cstheme="minorHAnsi"/>
          <w:sz w:val="28"/>
          <w:szCs w:val="28"/>
        </w:rPr>
        <w:t xml:space="preserve">e </w:t>
      </w:r>
      <w:proofErr w:type="spellStart"/>
      <w:r>
        <w:rPr>
          <w:rFonts w:asciiTheme="minorHAnsi" w:hAnsiTheme="minorHAnsi" w:cstheme="minorHAnsi"/>
          <w:sz w:val="28"/>
          <w:szCs w:val="28"/>
        </w:rPr>
        <w:t>s.m.i.</w:t>
      </w:r>
      <w:proofErr w:type="spellEnd"/>
      <w:r>
        <w:rPr>
          <w:rFonts w:asciiTheme="minorHAnsi" w:hAnsiTheme="minorHAnsi" w:cstheme="minorHAnsi"/>
          <w:smallCaps/>
          <w:sz w:val="28"/>
          <w:szCs w:val="28"/>
        </w:rPr>
        <w:t>)</w:t>
      </w:r>
    </w:p>
    <w:p w14:paraId="662B0829" w14:textId="77777777" w:rsidR="00DB7D2D" w:rsidRDefault="00DB7D2D" w:rsidP="00DB7D2D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Anno Scolastico 2022/2023</w:t>
      </w:r>
    </w:p>
    <w:p w14:paraId="1BE4F7D2" w14:textId="77777777" w:rsidR="00DB7D2D" w:rsidRDefault="00DB7D2D" w:rsidP="00DB7D2D">
      <w:pPr>
        <w:rPr>
          <w:rFonts w:ascii="Calibri" w:eastAsia="Calibri" w:hAnsi="Calibri" w:cs="Calibri"/>
          <w:sz w:val="22"/>
          <w:szCs w:val="22"/>
        </w:rPr>
      </w:pPr>
    </w:p>
    <w:p w14:paraId="44F94ADE" w14:textId="77777777" w:rsidR="00DB7D2D" w:rsidRDefault="00DB7D2D" w:rsidP="00DB7D2D">
      <w:pPr>
        <w:rPr>
          <w:sz w:val="32"/>
          <w:szCs w:val="32"/>
        </w:rPr>
      </w:pPr>
    </w:p>
    <w:p w14:paraId="3A223608" w14:textId="77777777" w:rsidR="00DB7D2D" w:rsidRDefault="00DB7D2D" w:rsidP="00DB7D2D">
      <w:pPr>
        <w:rPr>
          <w:sz w:val="32"/>
          <w:szCs w:val="32"/>
        </w:rPr>
      </w:pPr>
    </w:p>
    <w:p w14:paraId="3755C115" w14:textId="737A625C" w:rsidR="00DB7D2D" w:rsidRDefault="00DB7D2D" w:rsidP="00DB7D2D">
      <w:pPr>
        <w:rPr>
          <w:sz w:val="32"/>
          <w:szCs w:val="32"/>
        </w:rPr>
      </w:pPr>
    </w:p>
    <w:p w14:paraId="391C4714" w14:textId="77777777" w:rsidR="00DB7D2D" w:rsidRDefault="00DB7D2D" w:rsidP="00DB7D2D">
      <w:pPr>
        <w:rPr>
          <w:sz w:val="32"/>
          <w:szCs w:val="32"/>
        </w:rPr>
      </w:pPr>
      <w:bookmarkStart w:id="0" w:name="_GoBack"/>
      <w:bookmarkEnd w:id="0"/>
    </w:p>
    <w:p w14:paraId="10ED5585" w14:textId="77777777" w:rsidR="00DB7D2D" w:rsidRDefault="00DB7D2D" w:rsidP="00DB7D2D">
      <w:pPr>
        <w:rPr>
          <w:sz w:val="32"/>
          <w:szCs w:val="32"/>
        </w:rPr>
      </w:pPr>
    </w:p>
    <w:p w14:paraId="3A4C7FB2" w14:textId="77777777" w:rsidR="00DB7D2D" w:rsidRDefault="00DB7D2D" w:rsidP="00DB7D2D">
      <w:pPr>
        <w:rPr>
          <w:sz w:val="32"/>
          <w:szCs w:val="32"/>
        </w:rPr>
      </w:pPr>
    </w:p>
    <w:p w14:paraId="3A03EE7C" w14:textId="7BF67DFE" w:rsidR="00DB7D2D" w:rsidRDefault="00DB7D2D" w:rsidP="00DB7D2D">
      <w:pPr>
        <w:rPr>
          <w:sz w:val="32"/>
          <w:szCs w:val="32"/>
        </w:rPr>
      </w:pPr>
      <w:r>
        <w:rPr>
          <w:sz w:val="32"/>
          <w:szCs w:val="32"/>
        </w:rPr>
        <w:t xml:space="preserve">ALUNNO/A ____________________________       </w:t>
      </w:r>
    </w:p>
    <w:p w14:paraId="4CE6D7CB" w14:textId="591589B0" w:rsidR="00DB7D2D" w:rsidRDefault="00DB7D2D" w:rsidP="00DB7D2D">
      <w:pPr>
        <w:rPr>
          <w:sz w:val="22"/>
          <w:szCs w:val="22"/>
        </w:rPr>
      </w:pPr>
    </w:p>
    <w:p w14:paraId="2A500778" w14:textId="5B3B5AF6" w:rsidR="00DB7D2D" w:rsidRDefault="00DB7D2D" w:rsidP="00DB7D2D">
      <w:pPr>
        <w:rPr>
          <w:sz w:val="22"/>
          <w:szCs w:val="22"/>
        </w:rPr>
      </w:pPr>
    </w:p>
    <w:p w14:paraId="0F1D7D71" w14:textId="79620501" w:rsidR="00DB7D2D" w:rsidRDefault="00DB7D2D" w:rsidP="00DB7D2D">
      <w:pPr>
        <w:rPr>
          <w:sz w:val="22"/>
          <w:szCs w:val="22"/>
        </w:rPr>
      </w:pPr>
    </w:p>
    <w:p w14:paraId="4066F6F7" w14:textId="491D4875" w:rsidR="00DB7D2D" w:rsidRDefault="00DB7D2D" w:rsidP="00DB7D2D">
      <w:pPr>
        <w:rPr>
          <w:sz w:val="22"/>
          <w:szCs w:val="22"/>
        </w:rPr>
      </w:pPr>
    </w:p>
    <w:p w14:paraId="03718B79" w14:textId="360041B4" w:rsidR="00DB7D2D" w:rsidRDefault="00DB7D2D" w:rsidP="00DB7D2D">
      <w:pPr>
        <w:rPr>
          <w:sz w:val="22"/>
          <w:szCs w:val="22"/>
        </w:rPr>
      </w:pPr>
    </w:p>
    <w:p w14:paraId="42E55854" w14:textId="77777777" w:rsidR="00DB7D2D" w:rsidRDefault="00DB7D2D" w:rsidP="00DB7D2D">
      <w:pPr>
        <w:rPr>
          <w:sz w:val="28"/>
          <w:szCs w:val="28"/>
        </w:rPr>
      </w:pPr>
    </w:p>
    <w:p w14:paraId="1C49F538" w14:textId="77777777" w:rsidR="00DB7D2D" w:rsidRDefault="00DB7D2D" w:rsidP="00DB7D2D">
      <w:pPr>
        <w:rPr>
          <w:sz w:val="28"/>
          <w:szCs w:val="28"/>
        </w:rPr>
      </w:pPr>
    </w:p>
    <w:p w14:paraId="22D40B81" w14:textId="4EF15B57" w:rsidR="00DB7D2D" w:rsidRDefault="00DB7D2D" w:rsidP="00DB7D2D">
      <w:pPr>
        <w:rPr>
          <w:sz w:val="28"/>
          <w:szCs w:val="28"/>
        </w:rPr>
      </w:pPr>
      <w:r>
        <w:rPr>
          <w:sz w:val="28"/>
          <w:szCs w:val="28"/>
        </w:rPr>
        <w:t xml:space="preserve">Classe _________________ </w:t>
      </w:r>
      <w:r>
        <w:rPr>
          <w:sz w:val="28"/>
          <w:szCs w:val="28"/>
        </w:rPr>
        <w:tab/>
        <w:t xml:space="preserve"> Sede__________________ </w:t>
      </w:r>
    </w:p>
    <w:p w14:paraId="3BCA2250" w14:textId="77777777" w:rsidR="00DB7D2D" w:rsidRDefault="00DB7D2D" w:rsidP="00DB7D2D">
      <w:pPr>
        <w:pStyle w:val="Titolo1"/>
        <w:numPr>
          <w:ilvl w:val="0"/>
          <w:numId w:val="0"/>
        </w:numPr>
        <w:pBdr>
          <w:bottom w:val="none" w:sz="0" w:space="0" w:color="auto"/>
        </w:pBdr>
        <w:ind w:left="68"/>
      </w:pPr>
    </w:p>
    <w:p w14:paraId="549337B8" w14:textId="77777777" w:rsidR="00DB7D2D" w:rsidRDefault="00DB7D2D" w:rsidP="00DB7D2D">
      <w:pPr>
        <w:pStyle w:val="Titolo1"/>
        <w:numPr>
          <w:ilvl w:val="0"/>
          <w:numId w:val="0"/>
        </w:numPr>
        <w:pBdr>
          <w:bottom w:val="none" w:sz="0" w:space="0" w:color="auto"/>
        </w:pBdr>
        <w:ind w:left="68"/>
      </w:pPr>
    </w:p>
    <w:p w14:paraId="2ECD73D3" w14:textId="77777777" w:rsidR="00DB7D2D" w:rsidRDefault="00DB7D2D" w:rsidP="00DB7D2D"/>
    <w:p w14:paraId="1AE1214C" w14:textId="77777777" w:rsidR="00DB7D2D" w:rsidRDefault="00DB7D2D" w:rsidP="00DB7D2D"/>
    <w:p w14:paraId="49C72A90" w14:textId="77777777" w:rsidR="00DB7D2D" w:rsidRDefault="00DB7D2D" w:rsidP="00DB7D2D"/>
    <w:p w14:paraId="78B8BADD" w14:textId="77777777" w:rsidR="00DB7D2D" w:rsidRDefault="00DB7D2D" w:rsidP="00DB7D2D"/>
    <w:p w14:paraId="61E5A758" w14:textId="77777777" w:rsidR="00DB7D2D" w:rsidRDefault="00DB7D2D" w:rsidP="00DB7D2D"/>
    <w:p w14:paraId="4251CCEF" w14:textId="77777777" w:rsidR="00DB7D2D" w:rsidRDefault="00DB7D2D" w:rsidP="00DB7D2D"/>
    <w:p w14:paraId="572FD13A" w14:textId="77777777" w:rsidR="00DB7D2D" w:rsidRDefault="00DB7D2D" w:rsidP="00DB7D2D"/>
    <w:p w14:paraId="607A8731" w14:textId="77777777" w:rsidR="00DB7D2D" w:rsidRDefault="00DB7D2D" w:rsidP="00DB7D2D"/>
    <w:p w14:paraId="57A15CEF" w14:textId="77777777" w:rsidR="00DB7D2D" w:rsidRDefault="00DB7D2D" w:rsidP="00DB7D2D"/>
    <w:p w14:paraId="64771982" w14:textId="77777777" w:rsidR="00DB7D2D" w:rsidRDefault="00DB7D2D" w:rsidP="00DB7D2D">
      <w:pPr>
        <w:pStyle w:val="Titolo1"/>
        <w:numPr>
          <w:ilvl w:val="0"/>
          <w:numId w:val="0"/>
        </w:numPr>
        <w:pBdr>
          <w:bottom w:val="none" w:sz="0" w:space="0" w:color="auto"/>
        </w:pBdr>
      </w:pPr>
      <w:r>
        <w:t xml:space="preserve">11. Verifica finale/Proposte per le risorse professionali e i servizi di supporto necessari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3070"/>
        <w:gridCol w:w="6563"/>
      </w:tblGrid>
      <w:tr w:rsidR="00DB7D2D" w14:paraId="4147C496" w14:textId="77777777" w:rsidTr="00DB7D2D">
        <w:trPr>
          <w:cantSplit/>
          <w:trHeight w:val="1753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A8484" w14:textId="77777777" w:rsidR="00DB7D2D" w:rsidRDefault="00DB7D2D">
            <w:pPr>
              <w:rPr>
                <w:rFonts w:ascii="Tahoma" w:hAnsi="Tahoma" w:cs="Tahoma"/>
                <w:spacing w:val="-4"/>
                <w:sz w:val="20"/>
                <w:szCs w:val="20"/>
              </w:rPr>
            </w:pPr>
            <w:r>
              <w:rPr>
                <w:rFonts w:ascii="Tahoma" w:hAnsi="Tahoma" w:cs="Tahoma"/>
                <w:spacing w:val="-4"/>
                <w:sz w:val="20"/>
                <w:szCs w:val="20"/>
              </w:rPr>
              <w:t>Verifica finale del PEI.</w:t>
            </w:r>
          </w:p>
          <w:p w14:paraId="3C5A9232" w14:textId="77777777" w:rsidR="00DB7D2D" w:rsidRDefault="00DB7D2D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Valutazione globale dei risultati raggiunti (con riferimento agli elementi di verifica delle varie Sezioni del PEI), 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649F" w14:textId="77777777" w:rsidR="00DB7D2D" w:rsidRDefault="00DB7D2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5CC2D83" w14:textId="77777777" w:rsidR="00DB7D2D" w:rsidRDefault="00DB7D2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4FAB6E9" w14:textId="77777777" w:rsidR="00DB7D2D" w:rsidRDefault="00DB7D2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94D9451" w14:textId="77777777" w:rsidR="00DB7D2D" w:rsidRDefault="00DB7D2D" w:rsidP="00DB7D2D">
      <w:pPr>
        <w:rPr>
          <w:rFonts w:ascii="Tahoma" w:eastAsia="Tahoma" w:hAnsi="Tahoma" w:cs="Tahoma"/>
          <w:b/>
          <w:bCs/>
          <w:sz w:val="22"/>
          <w:szCs w:val="22"/>
        </w:rPr>
      </w:pPr>
    </w:p>
    <w:p w14:paraId="303FE1DC" w14:textId="77777777" w:rsidR="00DB7D2D" w:rsidRDefault="00DB7D2D" w:rsidP="00DB7D2D">
      <w:pPr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</w:rPr>
        <w:t xml:space="preserve">Aggiornamento delle condizioni di contesto e progettazione per </w:t>
      </w:r>
      <w:proofErr w:type="spellStart"/>
      <w:r>
        <w:rPr>
          <w:rFonts w:ascii="Tahoma" w:eastAsia="Tahoma" w:hAnsi="Tahoma" w:cs="Tahoma"/>
          <w:b/>
          <w:bCs/>
        </w:rPr>
        <w:t>l’a.s.</w:t>
      </w:r>
      <w:proofErr w:type="spellEnd"/>
      <w:r>
        <w:rPr>
          <w:rFonts w:ascii="Tahoma" w:eastAsia="Tahoma" w:hAnsi="Tahoma" w:cs="Tahoma"/>
          <w:b/>
          <w:bCs/>
        </w:rPr>
        <w:t xml:space="preserve"> successivo </w:t>
      </w:r>
      <w:r>
        <w:rPr>
          <w:rFonts w:ascii="Tahoma" w:eastAsia="Tahoma" w:hAnsi="Tahoma" w:cs="Tahoma"/>
          <w:b/>
          <w:bCs/>
          <w:sz w:val="20"/>
          <w:szCs w:val="20"/>
        </w:rPr>
        <w:t>[Sez. 5-6-7]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DB7D2D" w14:paraId="1C253127" w14:textId="77777777" w:rsidTr="00DB7D2D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8745" w14:textId="77777777" w:rsidR="00DB7D2D" w:rsidRDefault="00DB7D2D">
            <w:pPr>
              <w:rPr>
                <w:rFonts w:ascii="Tahoma" w:eastAsia="Tahoma" w:hAnsi="Tahoma" w:cs="Tahoma"/>
                <w:b/>
                <w:bCs/>
                <w:color w:val="FF0000"/>
              </w:rPr>
            </w:pPr>
          </w:p>
          <w:p w14:paraId="30FA2D72" w14:textId="77777777" w:rsidR="00DB7D2D" w:rsidRDefault="00DB7D2D">
            <w:pPr>
              <w:rPr>
                <w:rFonts w:ascii="Tahoma" w:eastAsia="Tahoma" w:hAnsi="Tahoma" w:cs="Tahoma"/>
                <w:b/>
                <w:bCs/>
                <w:color w:val="FF0000"/>
              </w:rPr>
            </w:pPr>
          </w:p>
          <w:p w14:paraId="08AE3DEB" w14:textId="77777777" w:rsidR="00DB7D2D" w:rsidRDefault="00DB7D2D">
            <w:pPr>
              <w:rPr>
                <w:rFonts w:ascii="Tahoma" w:eastAsia="Tahoma" w:hAnsi="Tahoma" w:cs="Tahoma"/>
                <w:b/>
                <w:bCs/>
                <w:color w:val="FF0000"/>
              </w:rPr>
            </w:pPr>
          </w:p>
          <w:p w14:paraId="1F8A0922" w14:textId="77777777" w:rsidR="00DB7D2D" w:rsidRDefault="00DB7D2D">
            <w:pPr>
              <w:rPr>
                <w:rFonts w:ascii="Tahoma" w:eastAsia="Tahoma" w:hAnsi="Tahoma" w:cs="Tahoma"/>
                <w:b/>
                <w:bCs/>
                <w:color w:val="FF0000"/>
              </w:rPr>
            </w:pPr>
          </w:p>
          <w:p w14:paraId="0D8D3000" w14:textId="77777777" w:rsidR="00DB7D2D" w:rsidRDefault="00DB7D2D">
            <w:pPr>
              <w:rPr>
                <w:rFonts w:ascii="Tahoma" w:eastAsia="Tahoma" w:hAnsi="Tahoma" w:cs="Tahoma"/>
                <w:b/>
                <w:bCs/>
                <w:color w:val="FF0000"/>
              </w:rPr>
            </w:pPr>
          </w:p>
          <w:p w14:paraId="7C7730E2" w14:textId="77777777" w:rsidR="00DB7D2D" w:rsidRDefault="00DB7D2D">
            <w:pPr>
              <w:rPr>
                <w:rFonts w:ascii="Tahoma" w:eastAsia="Tahoma" w:hAnsi="Tahoma" w:cs="Tahoma"/>
                <w:b/>
                <w:bCs/>
                <w:color w:val="FF0000"/>
              </w:rPr>
            </w:pPr>
          </w:p>
          <w:p w14:paraId="039B59D9" w14:textId="77777777" w:rsidR="00DB7D2D" w:rsidRDefault="00DB7D2D">
            <w:pPr>
              <w:rPr>
                <w:rFonts w:ascii="Tahoma" w:eastAsia="Tahoma" w:hAnsi="Tahoma" w:cs="Tahoma"/>
                <w:b/>
                <w:bCs/>
                <w:color w:val="FF0000"/>
              </w:rPr>
            </w:pPr>
          </w:p>
          <w:p w14:paraId="79D2842A" w14:textId="77777777" w:rsidR="00DB7D2D" w:rsidRDefault="00DB7D2D">
            <w:pPr>
              <w:rPr>
                <w:rFonts w:ascii="Tahoma" w:eastAsia="Tahoma" w:hAnsi="Tahoma" w:cs="Tahoma"/>
                <w:b/>
                <w:bCs/>
                <w:color w:val="FF0000"/>
              </w:rPr>
            </w:pPr>
          </w:p>
        </w:tc>
      </w:tr>
    </w:tbl>
    <w:p w14:paraId="59DB5C3D" w14:textId="77777777" w:rsidR="00DB7D2D" w:rsidRDefault="00DB7D2D" w:rsidP="00DB7D2D">
      <w:pPr>
        <w:pStyle w:val="Titolo1"/>
        <w:numPr>
          <w:ilvl w:val="0"/>
          <w:numId w:val="0"/>
        </w:numPr>
        <w:pBdr>
          <w:bottom w:val="none" w:sz="0" w:space="0" w:color="auto"/>
        </w:pBdr>
        <w:rPr>
          <w:color w:val="auto"/>
        </w:rPr>
      </w:pPr>
    </w:p>
    <w:p w14:paraId="4F6E7D68" w14:textId="77777777" w:rsidR="00DB7D2D" w:rsidRDefault="00DB7D2D" w:rsidP="00DB7D2D">
      <w:pPr>
        <w:pStyle w:val="Titolo1"/>
        <w:numPr>
          <w:ilvl w:val="0"/>
          <w:numId w:val="0"/>
        </w:numPr>
        <w:pBdr>
          <w:bottom w:val="none" w:sz="0" w:space="0" w:color="auto"/>
        </w:pBdr>
        <w:rPr>
          <w:color w:val="auto"/>
        </w:rPr>
      </w:pPr>
      <w:r>
        <w:rPr>
          <w:color w:val="auto"/>
        </w:rPr>
        <w:t>Interventi necessari per garantire il diritto allo studio e la frequenza</w:t>
      </w:r>
    </w:p>
    <w:p w14:paraId="5CCDD22D" w14:textId="77777777" w:rsidR="00DB7D2D" w:rsidRDefault="00DB7D2D" w:rsidP="00DB7D2D">
      <w:pPr>
        <w:spacing w:before="120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 xml:space="preserve">Assistenza 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75"/>
        <w:gridCol w:w="4564"/>
      </w:tblGrid>
      <w:tr w:rsidR="00DB7D2D" w14:paraId="5406FFD7" w14:textId="77777777" w:rsidTr="00DB7D2D">
        <w:trPr>
          <w:trHeight w:val="2481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4E88E" w14:textId="77777777" w:rsidR="00DB7D2D" w:rsidRDefault="00DB7D2D">
            <w:pPr>
              <w:spacing w:after="120"/>
              <w:rPr>
                <w:rFonts w:ascii="Tahoma" w:eastAsia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Tahoma" w:hAnsi="Tahoma" w:cs="Tahoma"/>
                <w:sz w:val="20"/>
                <w:szCs w:val="20"/>
                <w:lang w:eastAsia="en-US"/>
              </w:rPr>
              <w:t>Assistenza di base (</w:t>
            </w: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per azioni di mera assistenza materiale, non riconducibili ad interventi educativi</w:t>
            </w:r>
            <w:r>
              <w:rPr>
                <w:rFonts w:ascii="Tahoma" w:eastAsia="Tahoma" w:hAnsi="Tahoma" w:cs="Tahoma"/>
                <w:sz w:val="18"/>
                <w:szCs w:val="18"/>
                <w:lang w:eastAsia="en-US"/>
              </w:rPr>
              <w:t xml:space="preserve">)  </w:t>
            </w:r>
          </w:p>
          <w:p w14:paraId="5A5A721E" w14:textId="77777777" w:rsidR="00DB7D2D" w:rsidRDefault="00DB7D2D">
            <w:pPr>
              <w:spacing w:after="120"/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</w:pPr>
            <w:r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  <w:t xml:space="preserve">igienica             </w:t>
            </w:r>
            <w:r>
              <w:rPr>
                <w:rFonts w:ascii="Cambria Math" w:eastAsia="Arial Unicode MS" w:hAnsi="Cambria Math" w:cs="Cambria Math"/>
                <w:sz w:val="20"/>
                <w:szCs w:val="20"/>
                <w:lang w:eastAsia="en-US"/>
              </w:rPr>
              <w:t>◻</w:t>
            </w:r>
          </w:p>
          <w:p w14:paraId="5AD8BD44" w14:textId="77777777" w:rsidR="00DB7D2D" w:rsidRDefault="00DB7D2D">
            <w:pPr>
              <w:spacing w:after="120"/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</w:pPr>
            <w:r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  <w:t xml:space="preserve">spostamenti       </w:t>
            </w:r>
            <w:r>
              <w:rPr>
                <w:rFonts w:ascii="Cambria Math" w:eastAsia="Arial Unicode MS" w:hAnsi="Cambria Math" w:cs="Cambria Math"/>
                <w:sz w:val="20"/>
                <w:szCs w:val="20"/>
                <w:lang w:eastAsia="en-US"/>
              </w:rPr>
              <w:t>◻</w:t>
            </w:r>
          </w:p>
          <w:p w14:paraId="47E1C7C6" w14:textId="77777777" w:rsidR="00DB7D2D" w:rsidRDefault="00DB7D2D">
            <w:pPr>
              <w:spacing w:after="120"/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</w:pPr>
            <w:r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  <w:t xml:space="preserve">mensa               </w:t>
            </w:r>
            <w:r>
              <w:rPr>
                <w:rFonts w:ascii="Cambria Math" w:eastAsia="Arial Unicode MS" w:hAnsi="Cambria Math" w:cs="Cambria Math"/>
                <w:sz w:val="20"/>
                <w:szCs w:val="20"/>
                <w:lang w:eastAsia="en-US"/>
              </w:rPr>
              <w:t>◻</w:t>
            </w:r>
          </w:p>
          <w:p w14:paraId="3BB9CA40" w14:textId="77777777" w:rsidR="00DB7D2D" w:rsidRDefault="00DB7D2D">
            <w:pPr>
              <w:spacing w:after="120"/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</w:pPr>
            <w:r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  <w:t xml:space="preserve">altro                  </w:t>
            </w:r>
            <w:r>
              <w:rPr>
                <w:rFonts w:ascii="Cambria Math" w:eastAsia="Arial Unicode MS" w:hAnsi="Cambria Math" w:cs="Cambria Math"/>
                <w:sz w:val="20"/>
                <w:szCs w:val="20"/>
                <w:lang w:eastAsia="en-US"/>
              </w:rPr>
              <w:t>◻</w:t>
            </w:r>
            <w:r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  <w:t xml:space="preserve"> (specificare……………………</w:t>
            </w:r>
            <w:proofErr w:type="gramStart"/>
            <w:r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  <w:t>…….</w:t>
            </w:r>
            <w:proofErr w:type="gramEnd"/>
            <w:r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  <w:t>)</w:t>
            </w:r>
          </w:p>
          <w:p w14:paraId="6190D27D" w14:textId="77777777" w:rsidR="00DB7D2D" w:rsidRDefault="00DB7D2D">
            <w:pPr>
              <w:spacing w:after="120"/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eastAsia="en-US"/>
              </w:rPr>
              <w:t>Dati relativi all’assistenza di base (nominativi collaboratori scolastici,  organizzazione oraria ritenuta necessaria)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7EC11" w14:textId="77777777" w:rsidR="00DB7D2D" w:rsidRDefault="00DB7D2D">
            <w:pPr>
              <w:spacing w:after="120"/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Tahoma" w:hAnsi="Tahoma" w:cs="Tahoma"/>
                <w:sz w:val="20"/>
                <w:szCs w:val="20"/>
                <w:lang w:eastAsia="en-US"/>
              </w:rPr>
              <w:t>Assistenza specialistica all’autonomia e/o alla comunicazione (</w:t>
            </w:r>
            <w:r>
              <w:rPr>
                <w:rFonts w:ascii="Tahoma" w:eastAsia="Tahoma" w:hAnsi="Tahoma" w:cs="Tahoma"/>
                <w:b/>
                <w:sz w:val="20"/>
                <w:szCs w:val="20"/>
                <w:lang w:eastAsia="en-US"/>
              </w:rPr>
              <w:t>per azioni riconducibili ad interventi educativi</w:t>
            </w:r>
            <w:r>
              <w:rPr>
                <w:rFonts w:ascii="Tahoma" w:eastAsia="Tahoma" w:hAnsi="Tahoma" w:cs="Tahoma"/>
                <w:sz w:val="20"/>
                <w:szCs w:val="20"/>
                <w:lang w:eastAsia="en-US"/>
              </w:rPr>
              <w:t>):</w:t>
            </w:r>
          </w:p>
          <w:p w14:paraId="5B57F5CE" w14:textId="77777777" w:rsidR="00DB7D2D" w:rsidRDefault="00DB7D2D">
            <w:pPr>
              <w:spacing w:after="120"/>
              <w:rPr>
                <w:rFonts w:ascii="Tahoma" w:eastAsia="Arial Unicode MS" w:hAnsi="Tahoma" w:cs="Tahoma"/>
                <w:sz w:val="18"/>
                <w:szCs w:val="18"/>
                <w:u w:val="single"/>
                <w:lang w:eastAsia="en-US"/>
              </w:rPr>
            </w:pPr>
            <w:r>
              <w:rPr>
                <w:rFonts w:ascii="Tahoma" w:eastAsia="Arial Unicode MS" w:hAnsi="Tahoma" w:cs="Tahoma"/>
                <w:sz w:val="18"/>
                <w:szCs w:val="18"/>
                <w:u w:val="single"/>
                <w:lang w:eastAsia="en-US"/>
              </w:rPr>
              <w:t>Comunicazione:</w:t>
            </w:r>
          </w:p>
          <w:p w14:paraId="587DD16D" w14:textId="01B11A40" w:rsidR="00DB7D2D" w:rsidRDefault="00DB7D2D">
            <w:pPr>
              <w:spacing w:after="120"/>
              <w:rPr>
                <w:rFonts w:ascii="Tahoma" w:eastAsia="Arial Unicode MS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  <w:lang w:eastAsia="en-US"/>
              </w:rPr>
              <w:t xml:space="preserve">assistenza ad alunni/e privi/e 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  <w:lang w:eastAsia="en-US"/>
              </w:rPr>
              <w:t>della vista</w:t>
            </w:r>
            <w:r>
              <w:rPr>
                <w:rFonts w:ascii="Tahoma" w:eastAsia="Arial Unicode MS" w:hAnsi="Tahoma" w:cs="Tahoma"/>
                <w:sz w:val="18"/>
                <w:szCs w:val="18"/>
                <w:lang w:eastAsia="en-US"/>
              </w:rPr>
              <w:t xml:space="preserve">       </w:t>
            </w:r>
            <w:r>
              <w:rPr>
                <w:rFonts w:ascii="Cambria Math" w:eastAsia="Arial Unicode MS" w:hAnsi="Cambria Math" w:cs="Cambria Math"/>
                <w:sz w:val="18"/>
                <w:szCs w:val="18"/>
                <w:lang w:eastAsia="en-US"/>
              </w:rPr>
              <w:t>◻</w:t>
            </w:r>
            <w:r>
              <w:rPr>
                <w:rFonts w:ascii="Tahoma" w:eastAsia="Arial Unicode MS" w:hAnsi="Tahoma" w:cs="Tahoma"/>
                <w:sz w:val="18"/>
                <w:szCs w:val="18"/>
                <w:lang w:eastAsia="en-US"/>
              </w:rPr>
              <w:t xml:space="preserve"> </w:t>
            </w:r>
          </w:p>
          <w:p w14:paraId="6DD82A85" w14:textId="4AE07DE1" w:rsidR="00DB7D2D" w:rsidRDefault="00DB7D2D">
            <w:pPr>
              <w:spacing w:after="120"/>
              <w:rPr>
                <w:rFonts w:ascii="Tahoma" w:eastAsia="Arial Unicode MS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  <w:lang w:eastAsia="en-US"/>
              </w:rPr>
              <w:t xml:space="preserve">assistenza ad alunni/e privi/e 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  <w:lang w:eastAsia="en-US"/>
              </w:rPr>
              <w:t>dell’udito</w:t>
            </w:r>
            <w:r>
              <w:rPr>
                <w:rFonts w:ascii="Tahoma" w:eastAsia="Arial Unicode MS" w:hAnsi="Tahoma" w:cs="Tahoma"/>
                <w:sz w:val="18"/>
                <w:szCs w:val="18"/>
                <w:lang w:eastAsia="en-US"/>
              </w:rPr>
              <w:t xml:space="preserve">       </w:t>
            </w:r>
            <w:r>
              <w:rPr>
                <w:rFonts w:ascii="Cambria Math" w:eastAsia="Arial Unicode MS" w:hAnsi="Cambria Math" w:cs="Cambria Math"/>
                <w:sz w:val="18"/>
                <w:szCs w:val="18"/>
                <w:lang w:eastAsia="en-US"/>
              </w:rPr>
              <w:t>◻</w:t>
            </w:r>
            <w:r>
              <w:rPr>
                <w:rFonts w:ascii="Tahoma" w:eastAsia="Arial Unicode MS" w:hAnsi="Tahoma" w:cs="Tahoma"/>
                <w:sz w:val="18"/>
                <w:szCs w:val="18"/>
                <w:lang w:eastAsia="en-US"/>
              </w:rPr>
              <w:t xml:space="preserve"> </w:t>
            </w:r>
          </w:p>
          <w:p w14:paraId="18E42E0C" w14:textId="77777777" w:rsidR="00DB7D2D" w:rsidRDefault="00DB7D2D">
            <w:pPr>
              <w:rPr>
                <w:rFonts w:ascii="Tahoma" w:eastAsia="Tahoma" w:hAnsi="Tahoma" w:cs="Tahoma"/>
                <w:i/>
                <w:sz w:val="18"/>
                <w:szCs w:val="18"/>
                <w:lang w:eastAsia="en-US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  <w:lang w:eastAsia="en-US"/>
              </w:rPr>
              <w:t xml:space="preserve">assistenza ad alunni/e  con disabilità intellettive e disturbi del </w:t>
            </w:r>
            <w:proofErr w:type="spellStart"/>
            <w:r>
              <w:rPr>
                <w:rFonts w:ascii="Tahoma" w:eastAsia="Arial Unicode MS" w:hAnsi="Tahoma" w:cs="Tahoma"/>
                <w:i/>
                <w:sz w:val="18"/>
                <w:szCs w:val="18"/>
                <w:lang w:eastAsia="en-US"/>
              </w:rPr>
              <w:t>neurosviluppo</w:t>
            </w:r>
            <w:proofErr w:type="spellEnd"/>
            <w:r>
              <w:rPr>
                <w:rFonts w:ascii="Tahoma" w:eastAsia="Arial Unicode MS" w:hAnsi="Tahoma" w:cs="Tahoma"/>
                <w:sz w:val="18"/>
                <w:szCs w:val="18"/>
                <w:lang w:eastAsia="en-US"/>
              </w:rPr>
              <w:t xml:space="preserve">                                            </w:t>
            </w:r>
            <w:r>
              <w:rPr>
                <w:rFonts w:ascii="Cambria Math" w:eastAsia="Arial Unicode MS" w:hAnsi="Cambria Math" w:cs="Cambria Math"/>
                <w:sz w:val="18"/>
                <w:szCs w:val="18"/>
                <w:lang w:eastAsia="en-US"/>
              </w:rPr>
              <w:t>◻</w:t>
            </w:r>
            <w:r>
              <w:rPr>
                <w:rFonts w:ascii="Tahoma" w:eastAsia="Arial Unicode MS" w:hAnsi="Tahoma" w:cs="Tahoma"/>
                <w:sz w:val="18"/>
                <w:szCs w:val="18"/>
                <w:lang w:eastAsia="en-US"/>
              </w:rPr>
              <w:br/>
            </w:r>
          </w:p>
          <w:p w14:paraId="04C75469" w14:textId="77777777" w:rsidR="00DB7D2D" w:rsidRDefault="00DB7D2D">
            <w:pPr>
              <w:spacing w:after="80"/>
              <w:rPr>
                <w:rFonts w:ascii="Tahoma" w:eastAsia="Tahoma" w:hAnsi="Tahoma" w:cs="Tahoma"/>
                <w:sz w:val="18"/>
                <w:szCs w:val="18"/>
                <w:u w:val="single"/>
                <w:lang w:eastAsia="en-US"/>
              </w:rPr>
            </w:pPr>
            <w:r>
              <w:rPr>
                <w:rFonts w:ascii="Tahoma" w:eastAsia="Tahoma" w:hAnsi="Tahoma" w:cs="Tahoma"/>
                <w:sz w:val="18"/>
                <w:szCs w:val="18"/>
                <w:u w:val="single"/>
                <w:lang w:eastAsia="en-US"/>
              </w:rPr>
              <w:lastRenderedPageBreak/>
              <w:t>Educazione e sviluppo dell'autonomia, nella:</w:t>
            </w:r>
          </w:p>
          <w:p w14:paraId="6DFDEFA6" w14:textId="77777777" w:rsidR="00DB7D2D" w:rsidRDefault="00DB7D2D">
            <w:pPr>
              <w:spacing w:after="80"/>
              <w:rPr>
                <w:rFonts w:ascii="Tahoma" w:eastAsia="Tahoma" w:hAnsi="Tahoma" w:cs="Tahoma"/>
                <w:i/>
                <w:sz w:val="18"/>
                <w:szCs w:val="18"/>
                <w:lang w:eastAsia="en-US"/>
              </w:rPr>
            </w:pPr>
            <w:r>
              <w:rPr>
                <w:rFonts w:ascii="Tahoma" w:eastAsia="Tahoma" w:hAnsi="Tahoma" w:cs="Tahoma"/>
                <w:i/>
                <w:sz w:val="18"/>
                <w:szCs w:val="18"/>
                <w:lang w:eastAsia="en-US"/>
              </w:rPr>
              <w:t xml:space="preserve">cura di sé     </w:t>
            </w:r>
            <w:r>
              <w:rPr>
                <w:rFonts w:ascii="Cambria Math" w:hAnsi="Cambria Math" w:cs="Cambria Math"/>
                <w:sz w:val="18"/>
                <w:szCs w:val="18"/>
                <w:lang w:eastAsia="en-US"/>
              </w:rPr>
              <w:t>◻</w:t>
            </w:r>
          </w:p>
          <w:p w14:paraId="41DF934A" w14:textId="77777777" w:rsidR="00DB7D2D" w:rsidRDefault="00DB7D2D">
            <w:pPr>
              <w:spacing w:after="80"/>
              <w:rPr>
                <w:rFonts w:ascii="Tahoma" w:eastAsia="Tahoma" w:hAnsi="Tahoma" w:cs="Tahoma"/>
                <w:i/>
                <w:sz w:val="18"/>
                <w:szCs w:val="18"/>
                <w:lang w:eastAsia="en-US"/>
              </w:rPr>
            </w:pPr>
            <w:r>
              <w:rPr>
                <w:rFonts w:ascii="Tahoma" w:eastAsia="Tahoma" w:hAnsi="Tahoma" w:cs="Tahoma"/>
                <w:i/>
                <w:sz w:val="18"/>
                <w:szCs w:val="18"/>
                <w:lang w:eastAsia="en-US"/>
              </w:rPr>
              <w:t xml:space="preserve">mensa         </w:t>
            </w:r>
            <w:r>
              <w:rPr>
                <w:rFonts w:ascii="Cambria Math" w:hAnsi="Cambria Math" w:cs="Cambria Math"/>
                <w:sz w:val="18"/>
                <w:szCs w:val="18"/>
                <w:lang w:eastAsia="en-US"/>
              </w:rPr>
              <w:t>◻</w:t>
            </w:r>
          </w:p>
          <w:p w14:paraId="39224B96" w14:textId="4E6B3814" w:rsidR="00DB7D2D" w:rsidRDefault="00DB7D2D">
            <w:pPr>
              <w:spacing w:after="80"/>
              <w:rPr>
                <w:rFonts w:ascii="Tahoma" w:eastAsia="Tahoma" w:hAnsi="Tahoma" w:cs="Tahoma"/>
                <w:i/>
                <w:sz w:val="18"/>
                <w:szCs w:val="18"/>
                <w:lang w:eastAsia="en-US"/>
              </w:rPr>
            </w:pPr>
            <w:r>
              <w:rPr>
                <w:rFonts w:ascii="Tahoma" w:eastAsia="Tahoma" w:hAnsi="Tahoma" w:cs="Tahoma"/>
                <w:i/>
                <w:sz w:val="18"/>
                <w:szCs w:val="18"/>
                <w:lang w:eastAsia="en-US"/>
              </w:rPr>
              <w:t xml:space="preserve">altro            </w:t>
            </w:r>
            <w:proofErr w:type="gramStart"/>
            <w:r>
              <w:rPr>
                <w:rFonts w:ascii="Cambria Math" w:eastAsia="Arial Unicode MS" w:hAnsi="Cambria Math" w:cs="Cambria Math"/>
                <w:sz w:val="18"/>
                <w:szCs w:val="18"/>
                <w:lang w:eastAsia="en-US"/>
              </w:rPr>
              <w:t>◻</w:t>
            </w:r>
            <w:r>
              <w:rPr>
                <w:rFonts w:ascii="Tahoma" w:eastAsia="Tahoma" w:hAnsi="Tahoma" w:cs="Tahoma"/>
                <w:i/>
                <w:sz w:val="18"/>
                <w:szCs w:val="18"/>
                <w:lang w:eastAsia="en-US"/>
              </w:rPr>
              <w:t xml:space="preserve">  </w:t>
            </w:r>
            <w:r>
              <w:rPr>
                <w:rFonts w:ascii="Tahoma" w:eastAsia="Tahoma" w:hAnsi="Tahoma" w:cs="Tahoma"/>
                <w:i/>
                <w:sz w:val="18"/>
                <w:szCs w:val="18"/>
                <w:lang w:eastAsia="en-US"/>
              </w:rPr>
              <w:t>(</w:t>
            </w:r>
            <w:proofErr w:type="gramEnd"/>
            <w:r>
              <w:rPr>
                <w:rFonts w:ascii="Tahoma" w:eastAsia="Tahoma" w:hAnsi="Tahoma" w:cs="Tahoma"/>
                <w:i/>
                <w:sz w:val="18"/>
                <w:szCs w:val="18"/>
                <w:lang w:eastAsia="en-US"/>
              </w:rPr>
              <w:t>specificare ……………………………………………….)</w:t>
            </w:r>
          </w:p>
          <w:p w14:paraId="73BA7AD4" w14:textId="77777777" w:rsidR="00DB7D2D" w:rsidRDefault="00DB7D2D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eastAsia="en-US"/>
              </w:rPr>
              <w:t>Dati relativi agli interventi educativi all’autonomia e alla comunicazione (nominativi educatori, organizzazione oraria ritenuta necessaria)</w:t>
            </w:r>
          </w:p>
        </w:tc>
      </w:tr>
    </w:tbl>
    <w:p w14:paraId="2B91B971" w14:textId="77777777" w:rsidR="00DB7D2D" w:rsidRDefault="00DB7D2D" w:rsidP="00DB7D2D">
      <w:pPr>
        <w:ind w:left="360"/>
        <w:jc w:val="both"/>
        <w:rPr>
          <w:rFonts w:ascii="Calibri" w:eastAsia="Calibri" w:hAnsi="Calibri" w:cs="Calibri"/>
          <w:i/>
          <w:sz w:val="20"/>
          <w:szCs w:val="20"/>
        </w:rPr>
      </w:pPr>
    </w:p>
    <w:p w14:paraId="1083F1D4" w14:textId="77777777" w:rsidR="00DB7D2D" w:rsidRDefault="00DB7D2D" w:rsidP="00DB7D2D">
      <w:pPr>
        <w:ind w:left="3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Per le esigenze di tipo sanitario si rimanda alla relativa documentazione presente nel Fascicolo dell’alunno/a.</w:t>
      </w:r>
    </w:p>
    <w:p w14:paraId="30E11A53" w14:textId="77777777" w:rsidR="00DB7D2D" w:rsidRDefault="00DB7D2D" w:rsidP="00DB7D2D">
      <w:pPr>
        <w:ind w:left="360"/>
        <w:jc w:val="both"/>
        <w:rPr>
          <w:sz w:val="20"/>
          <w:szCs w:val="20"/>
        </w:rPr>
      </w:pPr>
    </w:p>
    <w:tbl>
      <w:tblPr>
        <w:tblW w:w="96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4"/>
        <w:gridCol w:w="7824"/>
      </w:tblGrid>
      <w:tr w:rsidR="00DB7D2D" w14:paraId="1A95DF6F" w14:textId="77777777" w:rsidTr="00DB7D2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BA07E" w14:textId="77777777" w:rsidR="00DB7D2D" w:rsidRDefault="00DB7D2D">
            <w:pPr>
              <w:spacing w:before="120" w:after="120"/>
              <w:rPr>
                <w:rFonts w:ascii="Tahoma" w:eastAsia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eastAsia="en-US"/>
              </w:rPr>
              <w:t>Arredi speciali, Ausili didattici, informatici, ecc.)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8E069" w14:textId="77777777" w:rsidR="00DB7D2D" w:rsidRDefault="00DB7D2D">
            <w:pPr>
              <w:spacing w:before="80" w:after="80"/>
              <w:rPr>
                <w:rFonts w:ascii="Tahoma" w:eastAsia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eastAsia="en-US"/>
              </w:rPr>
              <w:t xml:space="preserve">Specificare la tipologia e le modalità di utilizzo </w:t>
            </w:r>
          </w:p>
        </w:tc>
      </w:tr>
    </w:tbl>
    <w:p w14:paraId="02A95D26" w14:textId="77777777" w:rsidR="00DB7D2D" w:rsidRDefault="00DB7D2D" w:rsidP="00DB7D2D">
      <w:pPr>
        <w:rPr>
          <w:rFonts w:ascii="Tahoma" w:eastAsia="Tahoma" w:hAnsi="Tahoma" w:cs="Tahoma"/>
          <w:b/>
          <w:bCs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764"/>
        <w:gridCol w:w="7864"/>
      </w:tblGrid>
      <w:tr w:rsidR="00DB7D2D" w14:paraId="042B2D0C" w14:textId="77777777" w:rsidTr="00DB7D2D">
        <w:trPr>
          <w:jc w:val="center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3AA5" w14:textId="77777777" w:rsidR="00DB7D2D" w:rsidRDefault="00DB7D2D">
            <w:pPr>
              <w:spacing w:before="120"/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Proposta del numero di ore di sostegno per l'anno successivo</w:t>
            </w:r>
            <w:r>
              <w:rPr>
                <w:rFonts w:ascii="Tahoma" w:hAnsi="Tahoma" w:cs="Tahoma"/>
                <w:sz w:val="10"/>
                <w:szCs w:val="10"/>
              </w:rPr>
              <w:t>*</w:t>
            </w:r>
            <w:r>
              <w:rPr>
                <w:rFonts w:ascii="Tahoma" w:hAnsi="Tahoma" w:cs="Tahoma"/>
                <w:sz w:val="20"/>
                <w:szCs w:val="20"/>
              </w:rPr>
              <w:br/>
            </w:r>
          </w:p>
          <w:p w14:paraId="31419C7E" w14:textId="77777777" w:rsidR="00DB7D2D" w:rsidRDefault="00DB7D2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625E" w14:textId="77777777" w:rsidR="00DB7D2D" w:rsidRDefault="00DB7D2D">
            <w:pPr>
              <w:spacing w:before="120" w:line="280" w:lineRule="exact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Partendo dall'organizzazione delle attività di sostegno didattico e dalle osservazioni sistematiche svolte, 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tenuto conto </w:t>
            </w:r>
            <w:r>
              <w:rPr>
                <w:rFonts w:ascii="Tahoma" w:hAnsi="Tahoma" w:cs="Tahoma"/>
                <w:b/>
                <w:sz w:val="28"/>
                <w:szCs w:val="28"/>
              </w:rPr>
              <w:t xml:space="preserve">□ 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del Profilo di Funzionamento e </w:t>
            </w:r>
            <w:r>
              <w:rPr>
                <w:rFonts w:ascii="Tahoma" w:hAnsi="Tahoma" w:cs="Tahoma"/>
                <w:b/>
                <w:sz w:val="28"/>
                <w:szCs w:val="28"/>
              </w:rPr>
              <w:t xml:space="preserve">□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del suo eventuale aggiornamento</w:t>
            </w:r>
            <w:r>
              <w:rPr>
                <w:rFonts w:ascii="Tahoma" w:hAnsi="Tahoma" w:cs="Tahoma"/>
                <w:sz w:val="18"/>
                <w:szCs w:val="18"/>
              </w:rPr>
              <w:t>, oltre che dei risultati raggiunti, nonché di eventuali difficoltà emerse durante l'anno, si propone - nell’ambito di quanto previsto dal Decreto Interministeriale 29.12.2020, n. 182 - il seguente fabbisogno di ore di sostegno.</w:t>
            </w:r>
          </w:p>
          <w:p w14:paraId="2B538CC3" w14:textId="77777777" w:rsidR="00DB7D2D" w:rsidRDefault="00DB7D2D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3F4BDBCC" w14:textId="77777777" w:rsidR="00DB7D2D" w:rsidRDefault="00DB7D2D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Ore di sostegno richieste per l'a. s. successivo ___________</w:t>
            </w:r>
          </w:p>
          <w:p w14:paraId="5C3BFB79" w14:textId="77777777" w:rsidR="00DB7D2D" w:rsidRDefault="00DB7D2D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con la seguente motivazione:……………………………………………………………………….</w:t>
            </w:r>
          </w:p>
        </w:tc>
      </w:tr>
      <w:tr w:rsidR="00DB7D2D" w14:paraId="43215BAC" w14:textId="77777777" w:rsidTr="00DB7D2D">
        <w:trPr>
          <w:cantSplit/>
          <w:jc w:val="center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E1E8" w14:textId="77777777" w:rsidR="00DB7D2D" w:rsidRDefault="00DB7D2D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Proposta delle risorse da destinare agli interventi di assistenza igienica e di base</w:t>
            </w:r>
          </w:p>
          <w:p w14:paraId="50C62BC4" w14:textId="77777777" w:rsidR="00DB7D2D" w:rsidRDefault="00DB7D2D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e delle risorse professionali da destinare</w:t>
            </w:r>
          </w:p>
          <w:p w14:paraId="5D89D7AB" w14:textId="77777777" w:rsidR="00DB7D2D" w:rsidRDefault="00DB7D2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>all'assistenza, all'autonomia e/o alla comunicazione, per l'anno successivo</w:t>
            </w:r>
            <w:r>
              <w:rPr>
                <w:rFonts w:ascii="Tahoma" w:hAnsi="Tahoma" w:cs="Tahoma"/>
                <w:sz w:val="10"/>
                <w:szCs w:val="10"/>
              </w:rPr>
              <w:t>*</w:t>
            </w:r>
          </w:p>
          <w:p w14:paraId="0C239051" w14:textId="77777777" w:rsidR="00DB7D2D" w:rsidRDefault="00DB7D2D">
            <w:pPr>
              <w:rPr>
                <w:rFonts w:ascii="Tahoma" w:hAnsi="Tahoma" w:cs="Tahoma"/>
                <w:sz w:val="10"/>
                <w:szCs w:val="10"/>
              </w:rPr>
            </w:pPr>
          </w:p>
          <w:p w14:paraId="4B643B0F" w14:textId="77777777" w:rsidR="00DB7D2D" w:rsidRDefault="00DB7D2D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10"/>
                <w:szCs w:val="10"/>
                <w:lang w:val="en-US"/>
              </w:rPr>
              <w:t>*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(Art. 7,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val="en-US"/>
              </w:rPr>
              <w:t>lettera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d)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val="en-US"/>
              </w:rPr>
              <w:t>D.Lgs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8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7ACD" w14:textId="77777777" w:rsidR="00DB7D2D" w:rsidRDefault="00DB7D2D">
            <w:pPr>
              <w:spacing w:before="120"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Partendo dalle osservazioni descritte nelle Sezioni 4 e 6 e dagli interventi descritti nelle Sezioni n. 5 e 7, tenuto conto del Profilo di Funzionamento e dei risultati raggiunti, nonché di eventuali difficoltà emerse durante l'anno:</w:t>
            </w:r>
          </w:p>
          <w:p w14:paraId="6185E7D5" w14:textId="77777777" w:rsidR="00DB7D2D" w:rsidRDefault="00DB7D2D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si indica il fabbisogno di risorse da destinare agli interventi di assistenza igienica e di base, nel modo seguente…………………………………………………………………………………………….</w:t>
            </w:r>
          </w:p>
          <w:p w14:paraId="691BBCA7" w14:textId="77777777" w:rsidR="00DB7D2D" w:rsidRDefault="00DB7D2D">
            <w:pPr>
              <w:spacing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si indica, come segue, il fabbisogno di risorse professionali da destinare all'assistenza, all'autonomia e/o alla comunicazione - nell’ambito di quanto previsto dal Decreto Interministeriale 182/2020 e dall’Accordo di cui all’art. 3, comma 5</w:t>
            </w:r>
            <w:r>
              <w:rPr>
                <w:rFonts w:ascii="Tahoma" w:hAnsi="Tahoma" w:cs="Tahoma"/>
                <w:i/>
                <w:sz w:val="18"/>
                <w:szCs w:val="18"/>
              </w:rPr>
              <w:t>bis</w:t>
            </w:r>
            <w:r>
              <w:rPr>
                <w:rFonts w:ascii="Tahoma" w:hAnsi="Tahoma" w:cs="Tahoma"/>
                <w:sz w:val="18"/>
                <w:szCs w:val="18"/>
              </w:rPr>
              <w:t xml:space="preserve"> del </w:t>
            </w:r>
            <w:proofErr w:type="spellStart"/>
            <w:proofErr w:type="gramStart"/>
            <w:r>
              <w:rPr>
                <w:rFonts w:ascii="Tahoma" w:hAnsi="Tahoma" w:cs="Tahoma"/>
                <w:sz w:val="18"/>
                <w:szCs w:val="18"/>
              </w:rPr>
              <w:t>D.Lgs</w:t>
            </w:r>
            <w:proofErr w:type="spellEnd"/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66/2017 e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s.m.i.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- per l'a. s. successivo: </w:t>
            </w:r>
          </w:p>
          <w:p w14:paraId="6821508C" w14:textId="77777777" w:rsidR="00DB7D2D" w:rsidRDefault="00DB7D2D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tipologia di assistenza / figura professionale ________________________________________ </w:t>
            </w:r>
          </w:p>
          <w:p w14:paraId="611BEAB1" w14:textId="77777777" w:rsidR="00DB7D2D" w:rsidRDefault="00DB7D2D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per N. ore________________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_(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1). </w:t>
            </w:r>
          </w:p>
          <w:p w14:paraId="07076E5B" w14:textId="77777777" w:rsidR="00DB7D2D" w:rsidRDefault="00DB7D2D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7D2D" w14:paraId="44C10B4F" w14:textId="77777777" w:rsidTr="00DB7D2D">
        <w:trPr>
          <w:jc w:val="center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69B51" w14:textId="77777777" w:rsidR="00DB7D2D" w:rsidRDefault="00DB7D2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>Eventuali esigenze correlate al trasporto dell’alunno/a             da e verso la scuola</w:t>
            </w:r>
          </w:p>
        </w:tc>
        <w:tc>
          <w:tcPr>
            <w:tcW w:w="8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575A" w14:textId="77777777" w:rsidR="00DB7D2D" w:rsidRDefault="00DB7D2D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7D2D" w14:paraId="1C1555AF" w14:textId="77777777" w:rsidTr="00DB7D2D">
        <w:trPr>
          <w:jc w:val="center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BBA07" w14:textId="77777777" w:rsidR="00DB7D2D" w:rsidRDefault="00DB7D2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Indicazioni per il PEI dell'anno successivo</w:t>
            </w:r>
          </w:p>
        </w:tc>
        <w:tc>
          <w:tcPr>
            <w:tcW w:w="8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C80B3" w14:textId="77777777" w:rsidR="00DB7D2D" w:rsidRDefault="00DB7D2D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Suggerimenti, proposte, strategie che hanno particolarmente funzionato e che potrebbero essere riproposte; criticità emerse da correggere, </w:t>
            </w:r>
            <w:proofErr w:type="spellStart"/>
            <w:proofErr w:type="gramStart"/>
            <w:r>
              <w:rPr>
                <w:rFonts w:ascii="Tahoma" w:hAnsi="Tahoma" w:cs="Tahoma"/>
                <w:sz w:val="18"/>
                <w:szCs w:val="18"/>
              </w:rPr>
              <w:t>ecc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….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>.……………………………………………………………..</w:t>
            </w:r>
          </w:p>
          <w:p w14:paraId="47622AEB" w14:textId="77777777" w:rsidR="00DB7D2D" w:rsidRDefault="00DB7D2D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………………………………………………………………………..…………………………………………………………..</w:t>
            </w:r>
          </w:p>
        </w:tc>
      </w:tr>
    </w:tbl>
    <w:p w14:paraId="7984EC05" w14:textId="77777777" w:rsidR="00DB7D2D" w:rsidRDefault="00DB7D2D" w:rsidP="00DB7D2D">
      <w:pPr>
        <w:spacing w:before="240"/>
        <w:rPr>
          <w:rFonts w:ascii="Tahoma" w:eastAsia="Calibri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La verifica finale, con la proposta del numero di ore di sostegno e delle risorse da destinare agli interventi di assistenza igienica e di base, nonché delle tipologie di assistenza/figure professionali da destinare all'assistenza, all'autonomia e/o alla comunicazione, per l'anno scolastico successivo, è stata approvata dal GLO in data ______________ </w:t>
      </w:r>
    </w:p>
    <w:p w14:paraId="7B5F66A9" w14:textId="77777777" w:rsidR="00DB7D2D" w:rsidRDefault="00DB7D2D" w:rsidP="00DB7D2D">
      <w:pPr>
        <w:spacing w:before="1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Come risulta da verbale n. ___ allegato</w:t>
      </w:r>
    </w:p>
    <w:p w14:paraId="15F26280" w14:textId="77777777" w:rsidR="00DB7D2D" w:rsidRDefault="00DB7D2D" w:rsidP="00DB7D2D">
      <w:pPr>
        <w:spacing w:before="120"/>
        <w:rPr>
          <w:rFonts w:ascii="Calibri" w:hAnsi="Calibri" w:cs="Calibri"/>
          <w:sz w:val="22"/>
          <w:szCs w:val="22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00"/>
        <w:gridCol w:w="2977"/>
        <w:gridCol w:w="2862"/>
      </w:tblGrid>
      <w:tr w:rsidR="00DB7D2D" w14:paraId="3AF0F450" w14:textId="77777777" w:rsidTr="00DB7D2D"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97AC8" w14:textId="77777777" w:rsidR="00DB7D2D" w:rsidRDefault="00DB7D2D">
            <w:pPr>
              <w:jc w:val="center"/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Tahoma" w:hAnsi="Tahoma" w:cs="Tahoma"/>
                <w:sz w:val="20"/>
                <w:szCs w:val="20"/>
                <w:lang w:eastAsia="en-US"/>
              </w:rPr>
              <w:t>Nome e Cognome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7F98F" w14:textId="77777777" w:rsidR="00DB7D2D" w:rsidRDefault="00DB7D2D">
            <w:pPr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Tahoma" w:hAnsi="Tahoma" w:cs="Tahoma"/>
                <w:sz w:val="14"/>
                <w:szCs w:val="14"/>
                <w:lang w:eastAsia="en-US"/>
              </w:rPr>
              <w:t>*specificare a quale titolo ciascun componente interviene al GLO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DD7E9" w14:textId="77777777" w:rsidR="00DB7D2D" w:rsidRDefault="00DB7D2D">
            <w:pPr>
              <w:jc w:val="center"/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Tahoma" w:hAnsi="Tahoma" w:cs="Tahoma"/>
                <w:sz w:val="20"/>
                <w:szCs w:val="20"/>
                <w:lang w:eastAsia="en-US"/>
              </w:rPr>
              <w:t>FIRMA</w:t>
            </w:r>
          </w:p>
        </w:tc>
      </w:tr>
      <w:tr w:rsidR="00DB7D2D" w14:paraId="290F8784" w14:textId="77777777" w:rsidTr="00DB7D2D"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985C4" w14:textId="77777777" w:rsidR="00DB7D2D" w:rsidRDefault="00DB7D2D" w:rsidP="00DB7D2D">
            <w:pPr>
              <w:numPr>
                <w:ilvl w:val="0"/>
                <w:numId w:val="3"/>
              </w:numPr>
              <w:spacing w:after="160" w:line="256" w:lineRule="auto"/>
              <w:ind w:left="459"/>
              <w:rPr>
                <w:rFonts w:ascii="Tahoma" w:eastAsia="Tahoma" w:hAnsi="Tahoma" w:cs="Tahom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8ED6" w14:textId="77777777" w:rsidR="00DB7D2D" w:rsidRDefault="00DB7D2D">
            <w:pPr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9164" w14:textId="77777777" w:rsidR="00DB7D2D" w:rsidRDefault="00DB7D2D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DB7D2D" w14:paraId="67157D34" w14:textId="77777777" w:rsidTr="00DB7D2D"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92CB" w14:textId="77777777" w:rsidR="00DB7D2D" w:rsidRDefault="00DB7D2D" w:rsidP="00DB7D2D">
            <w:pPr>
              <w:numPr>
                <w:ilvl w:val="0"/>
                <w:numId w:val="3"/>
              </w:numPr>
              <w:spacing w:after="160" w:line="256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464B" w14:textId="77777777" w:rsidR="00DB7D2D" w:rsidRDefault="00DB7D2D">
            <w:pPr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8F34" w14:textId="77777777" w:rsidR="00DB7D2D" w:rsidRDefault="00DB7D2D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DB7D2D" w14:paraId="2B779ABE" w14:textId="77777777" w:rsidTr="00DB7D2D"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12063" w14:textId="77777777" w:rsidR="00DB7D2D" w:rsidRDefault="00DB7D2D" w:rsidP="00DB7D2D">
            <w:pPr>
              <w:numPr>
                <w:ilvl w:val="0"/>
                <w:numId w:val="3"/>
              </w:numPr>
              <w:spacing w:after="160" w:line="256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5068" w14:textId="77777777" w:rsidR="00DB7D2D" w:rsidRDefault="00DB7D2D">
            <w:pPr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6278" w14:textId="77777777" w:rsidR="00DB7D2D" w:rsidRDefault="00DB7D2D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DB7D2D" w14:paraId="327E84E1" w14:textId="77777777" w:rsidTr="00DB7D2D"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83C53" w14:textId="77777777" w:rsidR="00DB7D2D" w:rsidRDefault="00DB7D2D" w:rsidP="00DB7D2D">
            <w:pPr>
              <w:numPr>
                <w:ilvl w:val="0"/>
                <w:numId w:val="3"/>
              </w:numPr>
              <w:spacing w:after="160" w:line="256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EF2B3" w14:textId="77777777" w:rsidR="00DB7D2D" w:rsidRDefault="00DB7D2D">
            <w:pPr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19FDB" w14:textId="77777777" w:rsidR="00DB7D2D" w:rsidRDefault="00DB7D2D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DB7D2D" w14:paraId="0F802CE0" w14:textId="77777777" w:rsidTr="00DB7D2D"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6A01" w14:textId="77777777" w:rsidR="00DB7D2D" w:rsidRDefault="00DB7D2D" w:rsidP="00DB7D2D">
            <w:pPr>
              <w:numPr>
                <w:ilvl w:val="0"/>
                <w:numId w:val="3"/>
              </w:numPr>
              <w:spacing w:after="160" w:line="256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B8007" w14:textId="77777777" w:rsidR="00DB7D2D" w:rsidRDefault="00DB7D2D">
            <w:pPr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B7A51" w14:textId="77777777" w:rsidR="00DB7D2D" w:rsidRDefault="00DB7D2D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DB7D2D" w14:paraId="70173AEB" w14:textId="77777777" w:rsidTr="00DB7D2D"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50BC" w14:textId="77777777" w:rsidR="00DB7D2D" w:rsidRDefault="00DB7D2D" w:rsidP="00DB7D2D">
            <w:pPr>
              <w:numPr>
                <w:ilvl w:val="0"/>
                <w:numId w:val="3"/>
              </w:numPr>
              <w:spacing w:after="160" w:line="256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2172" w14:textId="77777777" w:rsidR="00DB7D2D" w:rsidRDefault="00DB7D2D">
            <w:pPr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1ADB" w14:textId="77777777" w:rsidR="00DB7D2D" w:rsidRDefault="00DB7D2D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DB7D2D" w14:paraId="04E58A74" w14:textId="77777777" w:rsidTr="00DB7D2D"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C30D9" w14:textId="77777777" w:rsidR="00DB7D2D" w:rsidRDefault="00DB7D2D" w:rsidP="00DB7D2D">
            <w:pPr>
              <w:numPr>
                <w:ilvl w:val="0"/>
                <w:numId w:val="3"/>
              </w:numPr>
              <w:spacing w:after="160" w:line="256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C8D4" w14:textId="77777777" w:rsidR="00DB7D2D" w:rsidRDefault="00DB7D2D">
            <w:pPr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383F" w14:textId="77777777" w:rsidR="00DB7D2D" w:rsidRDefault="00DB7D2D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</w:tr>
    </w:tbl>
    <w:p w14:paraId="2CA867FA" w14:textId="77777777" w:rsidR="005D0326" w:rsidRPr="00BD622B" w:rsidRDefault="005D0326" w:rsidP="00DB7D2D">
      <w:pPr>
        <w:spacing w:after="165"/>
        <w:jc w:val="both"/>
        <w:rPr>
          <w:rFonts w:ascii="titilliumweb-r" w:hAnsi="titilliumweb-r"/>
          <w:color w:val="000000"/>
        </w:rPr>
      </w:pPr>
    </w:p>
    <w:sectPr w:rsidR="005D0326" w:rsidRPr="00BD622B" w:rsidSect="007940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FB9C6C" w14:textId="77777777" w:rsidR="00A063DA" w:rsidRDefault="00A063DA">
      <w:r>
        <w:separator/>
      </w:r>
    </w:p>
  </w:endnote>
  <w:endnote w:type="continuationSeparator" w:id="0">
    <w:p w14:paraId="7C8E8181" w14:textId="77777777" w:rsidR="00A063DA" w:rsidRDefault="00A06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tilliumweb-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242E56" w14:textId="77777777" w:rsidR="00A063DA" w:rsidRDefault="00A063DA">
      <w:r>
        <w:separator/>
      </w:r>
    </w:p>
  </w:footnote>
  <w:footnote w:type="continuationSeparator" w:id="0">
    <w:p w14:paraId="2702B740" w14:textId="77777777" w:rsidR="00A063DA" w:rsidRDefault="00A06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155C8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073BF"/>
    <w:multiLevelType w:val="hybridMultilevel"/>
    <w:tmpl w:val="C99E29EE"/>
    <w:lvl w:ilvl="0" w:tplc="DA4C3040">
      <w:start w:val="1"/>
      <w:numFmt w:val="decimal"/>
      <w:pStyle w:val="Titolo1"/>
      <w:lvlText w:val="%1."/>
      <w:lvlJc w:val="left"/>
      <w:pPr>
        <w:ind w:left="428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148" w:hanging="360"/>
      </w:pPr>
    </w:lvl>
    <w:lvl w:ilvl="2" w:tplc="0410001B">
      <w:start w:val="1"/>
      <w:numFmt w:val="lowerRoman"/>
      <w:lvlText w:val="%3."/>
      <w:lvlJc w:val="right"/>
      <w:pPr>
        <w:ind w:left="1868" w:hanging="180"/>
      </w:pPr>
    </w:lvl>
    <w:lvl w:ilvl="3" w:tplc="0410000F">
      <w:start w:val="1"/>
      <w:numFmt w:val="decimal"/>
      <w:lvlText w:val="%4."/>
      <w:lvlJc w:val="left"/>
      <w:pPr>
        <w:ind w:left="2588" w:hanging="360"/>
      </w:pPr>
    </w:lvl>
    <w:lvl w:ilvl="4" w:tplc="04100019">
      <w:start w:val="1"/>
      <w:numFmt w:val="lowerLetter"/>
      <w:lvlText w:val="%5."/>
      <w:lvlJc w:val="left"/>
      <w:pPr>
        <w:ind w:left="3308" w:hanging="360"/>
      </w:pPr>
    </w:lvl>
    <w:lvl w:ilvl="5" w:tplc="0410001B">
      <w:start w:val="1"/>
      <w:numFmt w:val="lowerRoman"/>
      <w:lvlText w:val="%6."/>
      <w:lvlJc w:val="right"/>
      <w:pPr>
        <w:ind w:left="4028" w:hanging="180"/>
      </w:pPr>
    </w:lvl>
    <w:lvl w:ilvl="6" w:tplc="0410000F">
      <w:start w:val="1"/>
      <w:numFmt w:val="decimal"/>
      <w:lvlText w:val="%7."/>
      <w:lvlJc w:val="left"/>
      <w:pPr>
        <w:ind w:left="4748" w:hanging="360"/>
      </w:pPr>
    </w:lvl>
    <w:lvl w:ilvl="7" w:tplc="04100019">
      <w:start w:val="1"/>
      <w:numFmt w:val="lowerLetter"/>
      <w:lvlText w:val="%8."/>
      <w:lvlJc w:val="left"/>
      <w:pPr>
        <w:ind w:left="5468" w:hanging="360"/>
      </w:pPr>
    </w:lvl>
    <w:lvl w:ilvl="8" w:tplc="0410001B">
      <w:start w:val="1"/>
      <w:numFmt w:val="lowerRoman"/>
      <w:lvlText w:val="%9."/>
      <w:lvlJc w:val="right"/>
      <w:pPr>
        <w:ind w:left="61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63E84"/>
    <w:rsid w:val="000D2787"/>
    <w:rsid w:val="000E487E"/>
    <w:rsid w:val="000F02C1"/>
    <w:rsid w:val="00102523"/>
    <w:rsid w:val="001265AB"/>
    <w:rsid w:val="001775E6"/>
    <w:rsid w:val="001A09E1"/>
    <w:rsid w:val="001A139A"/>
    <w:rsid w:val="001E74F0"/>
    <w:rsid w:val="001F50B5"/>
    <w:rsid w:val="00220D8F"/>
    <w:rsid w:val="00265FE7"/>
    <w:rsid w:val="002D3784"/>
    <w:rsid w:val="00325391"/>
    <w:rsid w:val="0038178B"/>
    <w:rsid w:val="00385FC3"/>
    <w:rsid w:val="003B6482"/>
    <w:rsid w:val="003C5626"/>
    <w:rsid w:val="003D232F"/>
    <w:rsid w:val="004000EA"/>
    <w:rsid w:val="004609F2"/>
    <w:rsid w:val="00462ABD"/>
    <w:rsid w:val="00557F6C"/>
    <w:rsid w:val="005636B9"/>
    <w:rsid w:val="005A6332"/>
    <w:rsid w:val="005D0326"/>
    <w:rsid w:val="005D7DA9"/>
    <w:rsid w:val="00604A34"/>
    <w:rsid w:val="006753F3"/>
    <w:rsid w:val="006B1804"/>
    <w:rsid w:val="006D7167"/>
    <w:rsid w:val="006E18BB"/>
    <w:rsid w:val="006E407E"/>
    <w:rsid w:val="00720ACF"/>
    <w:rsid w:val="00726079"/>
    <w:rsid w:val="007334BA"/>
    <w:rsid w:val="0074696B"/>
    <w:rsid w:val="007779DC"/>
    <w:rsid w:val="00794053"/>
    <w:rsid w:val="007A5102"/>
    <w:rsid w:val="007D40F9"/>
    <w:rsid w:val="00816885"/>
    <w:rsid w:val="00874B7F"/>
    <w:rsid w:val="0088180D"/>
    <w:rsid w:val="008A1A4B"/>
    <w:rsid w:val="008F194F"/>
    <w:rsid w:val="008F22F7"/>
    <w:rsid w:val="008F5D3A"/>
    <w:rsid w:val="008F65E1"/>
    <w:rsid w:val="00921485"/>
    <w:rsid w:val="00947A35"/>
    <w:rsid w:val="00963523"/>
    <w:rsid w:val="00983CD8"/>
    <w:rsid w:val="00992F02"/>
    <w:rsid w:val="00993FE2"/>
    <w:rsid w:val="009954DB"/>
    <w:rsid w:val="00995EDD"/>
    <w:rsid w:val="00A063DA"/>
    <w:rsid w:val="00A40406"/>
    <w:rsid w:val="00A62E15"/>
    <w:rsid w:val="00A8141E"/>
    <w:rsid w:val="00A9605B"/>
    <w:rsid w:val="00AA1657"/>
    <w:rsid w:val="00AB62AC"/>
    <w:rsid w:val="00AB7946"/>
    <w:rsid w:val="00B1520E"/>
    <w:rsid w:val="00B91A9F"/>
    <w:rsid w:val="00B92858"/>
    <w:rsid w:val="00BD622B"/>
    <w:rsid w:val="00C01221"/>
    <w:rsid w:val="00C07B26"/>
    <w:rsid w:val="00C12C31"/>
    <w:rsid w:val="00C25D3F"/>
    <w:rsid w:val="00C409BA"/>
    <w:rsid w:val="00C67771"/>
    <w:rsid w:val="00C931A6"/>
    <w:rsid w:val="00CC5E22"/>
    <w:rsid w:val="00CE6278"/>
    <w:rsid w:val="00D275F7"/>
    <w:rsid w:val="00D3044E"/>
    <w:rsid w:val="00D44B9E"/>
    <w:rsid w:val="00D54C19"/>
    <w:rsid w:val="00D731A2"/>
    <w:rsid w:val="00D7349A"/>
    <w:rsid w:val="00DB5054"/>
    <w:rsid w:val="00DB7D2D"/>
    <w:rsid w:val="00DD04C4"/>
    <w:rsid w:val="00E31620"/>
    <w:rsid w:val="00E3700D"/>
    <w:rsid w:val="00E55533"/>
    <w:rsid w:val="00EB03FA"/>
    <w:rsid w:val="00EC765A"/>
    <w:rsid w:val="00F14849"/>
    <w:rsid w:val="00F1578B"/>
    <w:rsid w:val="00F36AC2"/>
    <w:rsid w:val="00F91136"/>
    <w:rsid w:val="00F9223A"/>
    <w:rsid w:val="00F9333C"/>
    <w:rsid w:val="00FA0335"/>
    <w:rsid w:val="00FA7997"/>
    <w:rsid w:val="00FC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Paragrafoelenco"/>
    <w:next w:val="Normale"/>
    <w:link w:val="Titolo1Carattere"/>
    <w:uiPriority w:val="9"/>
    <w:qFormat/>
    <w:rsid w:val="00DB7D2D"/>
    <w:pPr>
      <w:keepNext/>
      <w:keepLines/>
      <w:numPr>
        <w:numId w:val="2"/>
      </w:numPr>
      <w:pBdr>
        <w:bottom w:val="single" w:sz="4" w:space="1" w:color="auto"/>
      </w:pBdr>
      <w:spacing w:after="160" w:line="256" w:lineRule="auto"/>
      <w:outlineLvl w:val="0"/>
    </w:pPr>
    <w:rPr>
      <w:rFonts w:ascii="Tahoma" w:eastAsia="Tahoma" w:hAnsi="Tahoma" w:cs="Tahoma"/>
      <w:b/>
      <w:bCs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D731A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DB7D2D"/>
    <w:rPr>
      <w:rFonts w:ascii="Tahoma" w:eastAsia="Tahoma" w:hAnsi="Tahoma" w:cs="Tahoma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4394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utente</cp:lastModifiedBy>
  <cp:revision>2</cp:revision>
  <cp:lastPrinted>2022-11-16T10:50:00Z</cp:lastPrinted>
  <dcterms:created xsi:type="dcterms:W3CDTF">2023-05-02T10:52:00Z</dcterms:created>
  <dcterms:modified xsi:type="dcterms:W3CDTF">2023-05-02T10:52:00Z</dcterms:modified>
</cp:coreProperties>
</file>