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D4248" w14:textId="57A90CA8" w:rsidR="005838E3" w:rsidRDefault="005838E3">
      <w:pPr>
        <w:pStyle w:val="Corpotesto"/>
        <w:spacing w:before="10"/>
        <w:rPr>
          <w:noProof/>
          <w:lang w:eastAsia="it-IT"/>
        </w:rPr>
      </w:pPr>
    </w:p>
    <w:p w14:paraId="65749F58" w14:textId="77777777" w:rsidR="005838E3" w:rsidRDefault="005838E3">
      <w:pPr>
        <w:pStyle w:val="Corpotesto"/>
        <w:spacing w:before="10"/>
        <w:rPr>
          <w:rFonts w:ascii="Times New Roman"/>
          <w:sz w:val="11"/>
        </w:rPr>
      </w:pPr>
    </w:p>
    <w:p w14:paraId="4611CEFB" w14:textId="53C9F6D3" w:rsidR="00B01ABC" w:rsidRPr="00893A64" w:rsidRDefault="00474CC0">
      <w:pPr>
        <w:pStyle w:val="Corpotesto"/>
        <w:spacing w:line="276" w:lineRule="exact"/>
        <w:ind w:left="120"/>
        <w:rPr>
          <w:rFonts w:ascii="Times New Roman" w:hAnsi="Times New Roman" w:cs="Times New Roman"/>
        </w:rPr>
      </w:pPr>
      <w:r w:rsidRPr="00893A64">
        <w:rPr>
          <w:rFonts w:ascii="Times New Roman" w:hAnsi="Times New Roman" w:cs="Times New Roman"/>
        </w:rPr>
        <w:t>ALLEGATO</w:t>
      </w:r>
      <w:r w:rsidRPr="00893A64">
        <w:rPr>
          <w:rFonts w:ascii="Times New Roman" w:hAnsi="Times New Roman" w:cs="Times New Roman"/>
          <w:spacing w:val="-1"/>
        </w:rPr>
        <w:t xml:space="preserve"> </w:t>
      </w:r>
      <w:r w:rsidR="003D1FFF">
        <w:rPr>
          <w:rFonts w:ascii="Times New Roman" w:hAnsi="Times New Roman" w:cs="Times New Roman"/>
        </w:rPr>
        <w:t>D</w:t>
      </w:r>
      <w:r w:rsidR="005E38AC">
        <w:rPr>
          <w:rFonts w:ascii="Times New Roman" w:hAnsi="Times New Roman" w:cs="Times New Roman"/>
        </w:rPr>
        <w:t>3</w:t>
      </w:r>
    </w:p>
    <w:p w14:paraId="343E4F1F" w14:textId="77777777" w:rsidR="00B01ABC" w:rsidRPr="00893A64" w:rsidRDefault="00B01ABC">
      <w:pPr>
        <w:pStyle w:val="Corpotesto"/>
        <w:spacing w:before="9"/>
        <w:rPr>
          <w:rFonts w:ascii="Times New Roman" w:hAnsi="Times New Roman" w:cs="Times New Roman"/>
        </w:rPr>
      </w:pPr>
    </w:p>
    <w:p w14:paraId="556E2D3B" w14:textId="77777777" w:rsidR="005838E3" w:rsidRPr="00893A64" w:rsidRDefault="00474CC0" w:rsidP="00E244B8">
      <w:pPr>
        <w:pStyle w:val="Corpotesto"/>
        <w:spacing w:before="51"/>
        <w:ind w:left="5221" w:right="1132"/>
        <w:jc w:val="right"/>
        <w:rPr>
          <w:rFonts w:ascii="Times New Roman" w:hAnsi="Times New Roman" w:cs="Times New Roman"/>
        </w:rPr>
      </w:pPr>
      <w:r w:rsidRPr="00893A64">
        <w:rPr>
          <w:rFonts w:ascii="Times New Roman" w:hAnsi="Times New Roman" w:cs="Times New Roman"/>
        </w:rPr>
        <w:t xml:space="preserve">Al Dirigente Scolastico </w:t>
      </w:r>
    </w:p>
    <w:p w14:paraId="7ECA0985" w14:textId="4C3D8603" w:rsidR="00800128" w:rsidRPr="00800128" w:rsidRDefault="005E38AC" w:rsidP="00E244B8">
      <w:pPr>
        <w:spacing w:before="91"/>
        <w:ind w:left="3544" w:right="1318" w:hanging="142"/>
        <w:jc w:val="right"/>
        <w:rPr>
          <w:rFonts w:ascii="Times New Roman" w:eastAsia="Times New Roman" w:hAnsi="Times New Roman" w:cs="Times New Roman"/>
        </w:rPr>
      </w:pPr>
      <w:r>
        <w:rPr>
          <w:rFonts w:ascii="Times New Roman" w:eastAsia="Times New Roman" w:hAnsi="Times New Roman" w:cs="Times New Roman"/>
        </w:rPr>
        <w:t xml:space="preserve">  </w:t>
      </w:r>
      <w:r w:rsidR="00E244B8">
        <w:rPr>
          <w:rFonts w:ascii="Times New Roman" w:eastAsia="Times New Roman" w:hAnsi="Times New Roman" w:cs="Times New Roman"/>
        </w:rPr>
        <w:t>d</w:t>
      </w:r>
      <w:r>
        <w:rPr>
          <w:rFonts w:ascii="Times New Roman" w:eastAsia="Times New Roman" w:hAnsi="Times New Roman" w:cs="Times New Roman"/>
        </w:rPr>
        <w:t>ell’</w:t>
      </w:r>
      <w:r w:rsidR="00800128" w:rsidRPr="00800128">
        <w:rPr>
          <w:rFonts w:ascii="Times New Roman" w:eastAsia="Times New Roman" w:hAnsi="Times New Roman" w:cs="Times New Roman"/>
        </w:rPr>
        <w:t xml:space="preserve">Istituto Comprensivo </w:t>
      </w:r>
      <w:r w:rsidR="009F236C">
        <w:rPr>
          <w:rFonts w:ascii="Times New Roman" w:eastAsia="Times New Roman" w:hAnsi="Times New Roman" w:cs="Times New Roman"/>
        </w:rPr>
        <w:t>MAZZINI-GALLO di Messina</w:t>
      </w:r>
    </w:p>
    <w:p w14:paraId="27DC3266" w14:textId="77777777" w:rsidR="00B01ABC" w:rsidRPr="00893A64" w:rsidRDefault="00B01ABC">
      <w:pPr>
        <w:pStyle w:val="Corpotesto"/>
        <w:spacing w:before="11"/>
        <w:rPr>
          <w:rFonts w:ascii="Times New Roman" w:hAnsi="Times New Roman" w:cs="Times New Roman"/>
        </w:rPr>
      </w:pPr>
    </w:p>
    <w:p w14:paraId="61612A57" w14:textId="7E5CF4E1" w:rsidR="005E38AC" w:rsidRPr="005E38AC" w:rsidRDefault="00474CC0" w:rsidP="005E38AC">
      <w:pPr>
        <w:spacing w:line="276" w:lineRule="auto"/>
        <w:ind w:left="101" w:right="78"/>
        <w:jc w:val="both"/>
        <w:rPr>
          <w:rFonts w:ascii="Times New Roman" w:eastAsia="Times New Roman" w:hAnsi="Times New Roman" w:cs="Times New Roman"/>
          <w:bCs/>
          <w:i/>
          <w:iCs/>
          <w:spacing w:val="-2"/>
        </w:rPr>
      </w:pPr>
      <w:r w:rsidRPr="00893A64">
        <w:rPr>
          <w:rFonts w:ascii="Times New Roman" w:hAnsi="Times New Roman" w:cs="Times New Roman"/>
          <w:b/>
          <w:sz w:val="24"/>
          <w:szCs w:val="24"/>
        </w:rPr>
        <w:t>Oggetto:</w:t>
      </w:r>
      <w:r w:rsidRPr="00893A64">
        <w:rPr>
          <w:rFonts w:ascii="Times New Roman" w:hAnsi="Times New Roman" w:cs="Times New Roman"/>
          <w:b/>
          <w:spacing w:val="-1"/>
          <w:sz w:val="24"/>
          <w:szCs w:val="24"/>
        </w:rPr>
        <w:t xml:space="preserve"> </w:t>
      </w:r>
      <w:r w:rsidRPr="00893A64">
        <w:rPr>
          <w:rFonts w:ascii="Times New Roman" w:hAnsi="Times New Roman" w:cs="Times New Roman"/>
          <w:b/>
          <w:i/>
          <w:sz w:val="24"/>
          <w:szCs w:val="24"/>
        </w:rPr>
        <w:t>Dichiarazione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6"/>
          <w:sz w:val="24"/>
          <w:szCs w:val="24"/>
        </w:rPr>
        <w:t xml:space="preserve"> </w:t>
      </w:r>
      <w:r w:rsidRPr="00893A64">
        <w:rPr>
          <w:rFonts w:ascii="Times New Roman" w:hAnsi="Times New Roman" w:cs="Times New Roman"/>
          <w:b/>
          <w:i/>
          <w:sz w:val="24"/>
          <w:szCs w:val="24"/>
        </w:rPr>
        <w:t>insussistenza</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cause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4"/>
          <w:sz w:val="24"/>
          <w:szCs w:val="24"/>
        </w:rPr>
        <w:t xml:space="preserve"> </w:t>
      </w:r>
      <w:r w:rsidRPr="00893A64">
        <w:rPr>
          <w:rFonts w:ascii="Times New Roman" w:hAnsi="Times New Roman" w:cs="Times New Roman"/>
          <w:b/>
          <w:i/>
          <w:sz w:val="24"/>
          <w:szCs w:val="24"/>
        </w:rPr>
        <w:t>incompatibilità</w:t>
      </w:r>
      <w:r w:rsidR="00893A64" w:rsidRPr="00893A64">
        <w:rPr>
          <w:rFonts w:ascii="Times New Roman" w:hAnsi="Times New Roman" w:cs="Times New Roman"/>
          <w:b/>
          <w:i/>
          <w:sz w:val="24"/>
          <w:szCs w:val="24"/>
        </w:rPr>
        <w:t xml:space="preserve"> per incarico</w:t>
      </w:r>
      <w:r w:rsidR="000B1D17">
        <w:rPr>
          <w:rFonts w:ascii="Times New Roman" w:hAnsi="Times New Roman" w:cs="Times New Roman"/>
          <w:b/>
          <w:i/>
          <w:sz w:val="24"/>
          <w:szCs w:val="24"/>
        </w:rPr>
        <w:t xml:space="preserve"> di Esperto nel</w:t>
      </w:r>
      <w:r w:rsidR="00893A64" w:rsidRPr="00893A64">
        <w:rPr>
          <w:rFonts w:ascii="Times New Roman" w:hAnsi="Times New Roman" w:cs="Times New Roman"/>
          <w:b/>
          <w:i/>
          <w:sz w:val="24"/>
          <w:szCs w:val="24"/>
        </w:rPr>
        <w:t xml:space="preserve"> progetto</w:t>
      </w:r>
      <w:bookmarkStart w:id="0" w:name="_Hlk135572390"/>
      <w:r w:rsidR="00893A64" w:rsidRPr="00893A64">
        <w:rPr>
          <w:rFonts w:ascii="Times New Roman" w:hAnsi="Times New Roman" w:cs="Times New Roman"/>
          <w:bCs/>
          <w:iCs/>
          <w:sz w:val="24"/>
          <w:szCs w:val="24"/>
        </w:rPr>
        <w:t xml:space="preserve"> </w:t>
      </w:r>
      <w:bookmarkStart w:id="1" w:name="_Hlk157614977"/>
      <w:bookmarkEnd w:id="0"/>
      <w:r w:rsidR="005E38AC" w:rsidRPr="005E38AC">
        <w:rPr>
          <w:rFonts w:ascii="Times New Roman" w:eastAsia="Times New Roman" w:hAnsi="Times New Roman" w:cs="Times New Roman"/>
          <w:bCs/>
          <w:i/>
          <w:iCs/>
          <w:spacing w:val="-2"/>
        </w:rPr>
        <w:t xml:space="preserve">Fondi Strutturali Europei – Programma Nazionale “Scuola e competenze” 2021-2027 Priorità 01 – Scuola e competenze– Fondo Sociale Europeo Plus (FSE+) – Obiettivo Specifico ESO4.6, Azione ESO4.6. A1 – Sotto azione ESO4.6. A1.B, interventi di cui al decreto del Ministro dell’istruzione e del merito n. 175 del 9 settembre 2025, Avviso 53338 del 09/03/2026 – Agenda Sud </w:t>
      </w:r>
      <w:proofErr w:type="spellStart"/>
      <w:r w:rsidR="005E38AC" w:rsidRPr="005E38AC">
        <w:rPr>
          <w:rFonts w:ascii="Times New Roman" w:eastAsia="Times New Roman" w:hAnsi="Times New Roman" w:cs="Times New Roman"/>
          <w:bCs/>
          <w:i/>
          <w:iCs/>
          <w:spacing w:val="-2"/>
        </w:rPr>
        <w:t>a.s.</w:t>
      </w:r>
      <w:proofErr w:type="spellEnd"/>
      <w:r w:rsidR="005E38AC" w:rsidRPr="005E38AC">
        <w:rPr>
          <w:rFonts w:ascii="Times New Roman" w:eastAsia="Times New Roman" w:hAnsi="Times New Roman" w:cs="Times New Roman"/>
          <w:bCs/>
          <w:i/>
          <w:iCs/>
          <w:spacing w:val="-2"/>
        </w:rPr>
        <w:t xml:space="preserve"> 2025-2026 e 2026-2027.</w:t>
      </w:r>
    </w:p>
    <w:p w14:paraId="67A23FE4" w14:textId="77777777" w:rsidR="005E38AC" w:rsidRPr="005E38AC" w:rsidRDefault="005E38AC" w:rsidP="005E38AC">
      <w:pPr>
        <w:spacing w:line="276" w:lineRule="auto"/>
        <w:ind w:left="101" w:right="78"/>
        <w:jc w:val="both"/>
        <w:rPr>
          <w:rFonts w:ascii="Times New Roman" w:eastAsia="Times New Roman" w:hAnsi="Times New Roman" w:cs="Times New Roman"/>
          <w:spacing w:val="-2"/>
        </w:rPr>
      </w:pPr>
    </w:p>
    <w:p w14:paraId="567A0A6F" w14:textId="77777777" w:rsidR="005E38AC" w:rsidRPr="005E38AC" w:rsidRDefault="005E38AC" w:rsidP="005E38AC">
      <w:pPr>
        <w:spacing w:line="276" w:lineRule="auto"/>
        <w:ind w:left="101" w:right="78"/>
        <w:jc w:val="center"/>
        <w:rPr>
          <w:rFonts w:ascii="Times New Roman" w:eastAsia="Times New Roman" w:hAnsi="Times New Roman" w:cs="Times New Roman"/>
          <w:b/>
          <w:bCs/>
          <w:i/>
          <w:iCs/>
          <w:spacing w:val="-2"/>
        </w:rPr>
      </w:pPr>
      <w:r w:rsidRPr="005E38AC">
        <w:rPr>
          <w:rFonts w:ascii="Times New Roman" w:eastAsia="Times New Roman" w:hAnsi="Times New Roman" w:cs="Times New Roman"/>
          <w:b/>
          <w:bCs/>
          <w:spacing w:val="-2"/>
        </w:rPr>
        <w:t xml:space="preserve">Codice </w:t>
      </w:r>
      <w:r w:rsidRPr="005E38AC">
        <w:rPr>
          <w:rFonts w:ascii="Times New Roman" w:eastAsia="Times New Roman" w:hAnsi="Times New Roman" w:cs="Times New Roman"/>
          <w:b/>
          <w:bCs/>
          <w:i/>
          <w:iCs/>
          <w:spacing w:val="-2"/>
        </w:rPr>
        <w:t>ESO4.6. A1.B-FSEPN SI-2026-345</w:t>
      </w:r>
    </w:p>
    <w:p w14:paraId="22EF20CA" w14:textId="77777777" w:rsidR="005E38AC" w:rsidRPr="005E38AC" w:rsidRDefault="005E38AC" w:rsidP="005E38AC">
      <w:pPr>
        <w:spacing w:line="276" w:lineRule="auto"/>
        <w:ind w:left="101" w:right="78"/>
        <w:jc w:val="center"/>
        <w:rPr>
          <w:rFonts w:ascii="Times New Roman" w:eastAsia="Times New Roman" w:hAnsi="Times New Roman" w:cs="Times New Roman"/>
          <w:b/>
          <w:bCs/>
          <w:i/>
          <w:iCs/>
          <w:spacing w:val="-2"/>
        </w:rPr>
      </w:pPr>
      <w:r w:rsidRPr="005E38AC">
        <w:rPr>
          <w:rFonts w:ascii="Times New Roman" w:eastAsia="Times New Roman" w:hAnsi="Times New Roman" w:cs="Times New Roman"/>
          <w:b/>
          <w:bCs/>
          <w:spacing w:val="-2"/>
        </w:rPr>
        <w:t xml:space="preserve">Titolo del progetto: </w:t>
      </w:r>
      <w:r w:rsidRPr="005E38AC">
        <w:rPr>
          <w:rFonts w:ascii="Times New Roman" w:eastAsia="Times New Roman" w:hAnsi="Times New Roman" w:cs="Times New Roman"/>
          <w:b/>
          <w:bCs/>
          <w:i/>
          <w:iCs/>
          <w:spacing w:val="-2"/>
        </w:rPr>
        <w:t xml:space="preserve">“Como </w:t>
      </w:r>
      <w:proofErr w:type="spellStart"/>
      <w:r w:rsidRPr="005E38AC">
        <w:rPr>
          <w:rFonts w:ascii="Times New Roman" w:eastAsia="Times New Roman" w:hAnsi="Times New Roman" w:cs="Times New Roman"/>
          <w:b/>
          <w:bCs/>
          <w:i/>
          <w:iCs/>
          <w:spacing w:val="-2"/>
        </w:rPr>
        <w:t>estrellas</w:t>
      </w:r>
      <w:proofErr w:type="spellEnd"/>
      <w:r w:rsidRPr="005E38AC">
        <w:rPr>
          <w:rFonts w:ascii="Times New Roman" w:eastAsia="Times New Roman" w:hAnsi="Times New Roman" w:cs="Times New Roman"/>
          <w:b/>
          <w:bCs/>
          <w:i/>
          <w:iCs/>
          <w:spacing w:val="-2"/>
        </w:rPr>
        <w:t>!”</w:t>
      </w:r>
    </w:p>
    <w:p w14:paraId="4AC99E67" w14:textId="77777777" w:rsidR="005E38AC" w:rsidRPr="005E38AC" w:rsidRDefault="005E38AC" w:rsidP="005E38AC">
      <w:pPr>
        <w:spacing w:line="276" w:lineRule="auto"/>
        <w:ind w:left="101" w:right="78"/>
        <w:jc w:val="center"/>
        <w:rPr>
          <w:rFonts w:ascii="Times New Roman" w:eastAsia="Times New Roman" w:hAnsi="Times New Roman" w:cs="Times New Roman"/>
          <w:spacing w:val="-2"/>
        </w:rPr>
      </w:pPr>
      <w:r w:rsidRPr="005E38AC">
        <w:rPr>
          <w:rFonts w:ascii="Times New Roman" w:eastAsia="Times New Roman" w:hAnsi="Times New Roman" w:cs="Times New Roman"/>
          <w:b/>
          <w:bCs/>
          <w:spacing w:val="-2"/>
        </w:rPr>
        <w:t xml:space="preserve">CUP: </w:t>
      </w:r>
      <w:r w:rsidRPr="005E38AC">
        <w:rPr>
          <w:rFonts w:ascii="Times New Roman" w:eastAsia="Times New Roman" w:hAnsi="Times New Roman" w:cs="Times New Roman"/>
          <w:b/>
          <w:bCs/>
          <w:i/>
          <w:iCs/>
          <w:spacing w:val="-2"/>
        </w:rPr>
        <w:t>J44D25003460007</w:t>
      </w:r>
    </w:p>
    <w:p w14:paraId="0B8842C0" w14:textId="33CEB806" w:rsidR="00B01ABC" w:rsidRPr="00D82ED7" w:rsidRDefault="00B01ABC" w:rsidP="005E38AC">
      <w:pPr>
        <w:spacing w:line="276" w:lineRule="auto"/>
        <w:ind w:left="101" w:right="78"/>
        <w:jc w:val="both"/>
        <w:rPr>
          <w:rFonts w:ascii="Times New Roman" w:eastAsia="Times New Roman" w:hAnsi="Times New Roman" w:cs="Times New Roman"/>
        </w:rPr>
      </w:pPr>
    </w:p>
    <w:bookmarkEnd w:id="1"/>
    <w:p w14:paraId="0575678A" w14:textId="77777777" w:rsidR="00B01ABC" w:rsidRPr="00893A64" w:rsidRDefault="00B01ABC">
      <w:pPr>
        <w:pStyle w:val="Corpotesto"/>
        <w:spacing w:before="5"/>
        <w:rPr>
          <w:rFonts w:ascii="Times New Roman" w:hAnsi="Times New Roman" w:cs="Times New Roman"/>
          <w:b/>
          <w:i/>
        </w:rPr>
      </w:pPr>
    </w:p>
    <w:p w14:paraId="3C7B5078" w14:textId="3C173C1A" w:rsidR="00B01ABC" w:rsidRPr="00893A64" w:rsidRDefault="00474CC0" w:rsidP="00E244B8">
      <w:pPr>
        <w:pStyle w:val="Corpotesto"/>
        <w:ind w:left="106"/>
        <w:rPr>
          <w:rFonts w:ascii="Times New Roman" w:hAnsi="Times New Roman" w:cs="Times New Roman"/>
        </w:rPr>
      </w:pPr>
      <w:r w:rsidRPr="00893A64">
        <w:rPr>
          <w:rFonts w:ascii="Times New Roman" w:hAnsi="Times New Roman" w:cs="Times New Roman"/>
        </w:rPr>
        <w:t>Il/La</w:t>
      </w:r>
      <w:r w:rsidRPr="00893A64">
        <w:rPr>
          <w:rFonts w:ascii="Times New Roman" w:hAnsi="Times New Roman" w:cs="Times New Roman"/>
          <w:spacing w:val="-7"/>
        </w:rPr>
        <w:t xml:space="preserve"> </w:t>
      </w:r>
      <w:r w:rsidRPr="00893A64">
        <w:rPr>
          <w:rFonts w:ascii="Times New Roman" w:hAnsi="Times New Roman" w:cs="Times New Roman"/>
        </w:rPr>
        <w:t>sottoscritto/a……………………………</w:t>
      </w:r>
      <w:proofErr w:type="gramStart"/>
      <w:r w:rsidRPr="00893A64">
        <w:rPr>
          <w:rFonts w:ascii="Times New Roman" w:hAnsi="Times New Roman" w:cs="Times New Roman"/>
        </w:rPr>
        <w:t>…….</w:t>
      </w:r>
      <w:proofErr w:type="gramEnd"/>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9"/>
        </w:rPr>
        <w:t xml:space="preserve"> </w:t>
      </w:r>
      <w:r w:rsidRPr="00893A64">
        <w:rPr>
          <w:rFonts w:ascii="Times New Roman" w:hAnsi="Times New Roman" w:cs="Times New Roman"/>
        </w:rPr>
        <w:t>nato/a</w:t>
      </w:r>
      <w:r w:rsidRPr="00893A64">
        <w:rPr>
          <w:rFonts w:ascii="Times New Roman" w:hAnsi="Times New Roman" w:cs="Times New Roman"/>
          <w:spacing w:val="40"/>
        </w:rPr>
        <w:t xml:space="preserve"> </w:t>
      </w:r>
      <w:proofErr w:type="spellStart"/>
      <w:r w:rsidRPr="00893A64">
        <w:rPr>
          <w:rFonts w:ascii="Times New Roman" w:hAnsi="Times New Roman" w:cs="Times New Roman"/>
        </w:rPr>
        <w:t>a</w:t>
      </w:r>
      <w:proofErr w:type="spellEnd"/>
      <w:proofErr w:type="gramStart"/>
      <w:r w:rsidRPr="00893A64">
        <w:rPr>
          <w:rFonts w:ascii="Times New Roman" w:hAnsi="Times New Roman" w:cs="Times New Roman"/>
          <w:spacing w:val="-9"/>
        </w:rPr>
        <w:t xml:space="preserve"> </w:t>
      </w:r>
      <w:r w:rsidR="009F236C">
        <w:rPr>
          <w:rFonts w:ascii="Times New Roman" w:hAnsi="Times New Roman" w:cs="Times New Roman"/>
          <w:spacing w:val="-9"/>
        </w:rPr>
        <w:t>.</w:t>
      </w:r>
      <w:r w:rsidRPr="00893A64">
        <w:rPr>
          <w:rFonts w:ascii="Times New Roman" w:hAnsi="Times New Roman" w:cs="Times New Roman"/>
        </w:rPr>
        <w:t>…</w:t>
      </w:r>
      <w:proofErr w:type="gramEnd"/>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.………………………il</w:t>
      </w:r>
      <w:r w:rsidRPr="00893A64">
        <w:rPr>
          <w:rFonts w:ascii="Times New Roman" w:hAnsi="Times New Roman" w:cs="Times New Roman"/>
          <w:spacing w:val="-10"/>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r w:rsidRPr="00893A64">
        <w:rPr>
          <w:rFonts w:ascii="Times New Roman" w:hAnsi="Times New Roman" w:cs="Times New Roman"/>
        </w:rPr>
        <w:t>residente</w:t>
      </w:r>
      <w:r w:rsidRPr="00893A64">
        <w:rPr>
          <w:rFonts w:ascii="Times New Roman" w:hAnsi="Times New Roman" w:cs="Times New Roman"/>
          <w:spacing w:val="-10"/>
        </w:rPr>
        <w:t xml:space="preserve"> </w:t>
      </w:r>
      <w:r w:rsidRPr="00893A64">
        <w:rPr>
          <w:rFonts w:ascii="Times New Roman" w:hAnsi="Times New Roman" w:cs="Times New Roman"/>
        </w:rPr>
        <w:t>a</w:t>
      </w:r>
      <w:r w:rsidR="005E38AC">
        <w:rPr>
          <w:rFonts w:ascii="Times New Roman" w:hAnsi="Times New Roman" w:cs="Times New Roman"/>
          <w:spacing w:val="-11"/>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proofErr w:type="spellStart"/>
      <w:r w:rsidRPr="00893A64">
        <w:rPr>
          <w:rFonts w:ascii="Times New Roman" w:hAnsi="Times New Roman" w:cs="Times New Roman"/>
        </w:rPr>
        <w:t>cap</w:t>
      </w:r>
      <w:proofErr w:type="spellEnd"/>
      <w:r w:rsidRPr="00893A64">
        <w:rPr>
          <w:rFonts w:ascii="Times New Roman" w:hAnsi="Times New Roman" w:cs="Times New Roman"/>
          <w:spacing w:val="-9"/>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61CAEC1A" w14:textId="77777777" w:rsidR="00B01ABC" w:rsidRPr="00893A64" w:rsidRDefault="00474CC0" w:rsidP="005E38AC">
      <w:pPr>
        <w:pStyle w:val="Corpotesto"/>
        <w:ind w:left="115"/>
        <w:rPr>
          <w:rFonts w:ascii="Times New Roman" w:hAnsi="Times New Roman" w:cs="Times New Roman"/>
        </w:rPr>
      </w:pPr>
      <w:r w:rsidRPr="00893A64">
        <w:rPr>
          <w:rFonts w:ascii="Times New Roman" w:hAnsi="Times New Roman" w:cs="Times New Roman"/>
        </w:rPr>
        <w:t>via………………………………………………………………….</w:t>
      </w:r>
      <w:r w:rsidRPr="00893A64">
        <w:rPr>
          <w:rFonts w:ascii="Times New Roman" w:hAnsi="Times New Roman" w:cs="Times New Roman"/>
          <w:spacing w:val="35"/>
        </w:rPr>
        <w:t xml:space="preserve"> </w:t>
      </w:r>
      <w:r w:rsidRPr="00893A64">
        <w:rPr>
          <w:rFonts w:ascii="Times New Roman" w:hAnsi="Times New Roman" w:cs="Times New Roman"/>
        </w:rPr>
        <w:t>tel.</w:t>
      </w:r>
      <w:r w:rsidRPr="00893A64">
        <w:rPr>
          <w:rFonts w:ascii="Times New Roman" w:hAnsi="Times New Roman" w:cs="Times New Roman"/>
          <w:spacing w:val="-11"/>
        </w:rPr>
        <w:t xml:space="preserve"> </w:t>
      </w:r>
      <w:r w:rsidRPr="00893A64">
        <w:rPr>
          <w:rFonts w:ascii="Times New Roman" w:hAnsi="Times New Roman" w:cs="Times New Roman"/>
        </w:rPr>
        <w:t>……………...……...……</w:t>
      </w:r>
      <w:r w:rsidRPr="00893A64">
        <w:rPr>
          <w:rFonts w:ascii="Times New Roman" w:hAnsi="Times New Roman" w:cs="Times New Roman"/>
          <w:spacing w:val="-11"/>
        </w:rPr>
        <w:t xml:space="preserve"> </w:t>
      </w:r>
      <w:proofErr w:type="spellStart"/>
      <w:r w:rsidRPr="00893A64">
        <w:rPr>
          <w:rFonts w:ascii="Times New Roman" w:hAnsi="Times New Roman" w:cs="Times New Roman"/>
        </w:rPr>
        <w:t>cell</w:t>
      </w:r>
      <w:proofErr w:type="spellEnd"/>
      <w:r w:rsidRPr="00893A64">
        <w:rPr>
          <w:rFonts w:ascii="Times New Roman" w:hAnsi="Times New Roman" w:cs="Times New Roman"/>
        </w:rPr>
        <w:t>.</w:t>
      </w:r>
      <w:r w:rsidRPr="00893A64">
        <w:rPr>
          <w:rFonts w:ascii="Times New Roman" w:hAnsi="Times New Roman" w:cs="Times New Roman"/>
          <w:spacing w:val="-8"/>
        </w:rPr>
        <w:t xml:space="preserve"> </w:t>
      </w:r>
      <w:r w:rsidRPr="00893A64">
        <w:rPr>
          <w:rFonts w:ascii="Times New Roman" w:hAnsi="Times New Roman" w:cs="Times New Roman"/>
        </w:rPr>
        <w:t>…………………………………</w:t>
      </w:r>
    </w:p>
    <w:p w14:paraId="40D0797D" w14:textId="77777777" w:rsidR="007A6661" w:rsidRDefault="00474CC0" w:rsidP="005E38AC">
      <w:pPr>
        <w:pStyle w:val="Corpotesto"/>
        <w:spacing w:before="4"/>
        <w:ind w:left="106"/>
        <w:rPr>
          <w:rFonts w:ascii="Times New Roman" w:hAnsi="Times New Roman" w:cs="Times New Roman"/>
          <w:spacing w:val="-6"/>
        </w:rPr>
      </w:pPr>
      <w:r w:rsidRPr="00893A64">
        <w:rPr>
          <w:rFonts w:ascii="Times New Roman" w:hAnsi="Times New Roman" w:cs="Times New Roman"/>
          <w:spacing w:val="-1"/>
        </w:rPr>
        <w:t>e-mail</w:t>
      </w:r>
      <w:r w:rsidRPr="00893A64">
        <w:rPr>
          <w:rFonts w:ascii="Times New Roman" w:hAnsi="Times New Roman" w:cs="Times New Roman"/>
          <w:spacing w:val="-5"/>
        </w:rPr>
        <w:t xml:space="preserve"> </w:t>
      </w:r>
      <w:r w:rsidRPr="00893A64">
        <w:rPr>
          <w:rFonts w:ascii="Times New Roman" w:hAnsi="Times New Roman" w:cs="Times New Roman"/>
          <w:spacing w:val="-1"/>
        </w:rPr>
        <w:t>………………………………...…………</w:t>
      </w:r>
      <w:proofErr w:type="gramStart"/>
      <w:r w:rsidRPr="00893A64">
        <w:rPr>
          <w:rFonts w:ascii="Times New Roman" w:hAnsi="Times New Roman" w:cs="Times New Roman"/>
          <w:spacing w:val="-1"/>
        </w:rPr>
        <w:t>…….</w:t>
      </w:r>
      <w:proofErr w:type="gramEnd"/>
      <w:r w:rsidRPr="00893A64">
        <w:rPr>
          <w:rFonts w:ascii="Times New Roman" w:hAnsi="Times New Roman" w:cs="Times New Roman"/>
          <w:spacing w:val="-1"/>
        </w:rPr>
        <w:t>.…………</w:t>
      </w:r>
      <w:proofErr w:type="gramStart"/>
      <w:r w:rsidRPr="00893A64">
        <w:rPr>
          <w:rFonts w:ascii="Times New Roman" w:hAnsi="Times New Roman" w:cs="Times New Roman"/>
          <w:spacing w:val="-1"/>
        </w:rPr>
        <w:t>…….</w:t>
      </w:r>
      <w:proofErr w:type="gramEnd"/>
      <w:r w:rsidRPr="00893A64">
        <w:rPr>
          <w:rFonts w:ascii="Times New Roman" w:hAnsi="Times New Roman" w:cs="Times New Roman"/>
          <w:spacing w:val="-1"/>
        </w:rPr>
        <w:t>.</w:t>
      </w:r>
      <w:r w:rsidRPr="00893A64">
        <w:rPr>
          <w:rFonts w:ascii="Times New Roman" w:hAnsi="Times New Roman" w:cs="Times New Roman"/>
          <w:spacing w:val="-6"/>
        </w:rPr>
        <w:t xml:space="preserve"> </w:t>
      </w:r>
    </w:p>
    <w:p w14:paraId="18D1744C" w14:textId="77777777" w:rsidR="00B01ABC" w:rsidRPr="00893A64" w:rsidRDefault="00474CC0" w:rsidP="005E38AC">
      <w:pPr>
        <w:pStyle w:val="Corpotesto"/>
        <w:spacing w:before="4"/>
        <w:ind w:left="106"/>
        <w:rPr>
          <w:rFonts w:ascii="Times New Roman" w:hAnsi="Times New Roman" w:cs="Times New Roman"/>
        </w:rPr>
      </w:pPr>
      <w:r w:rsidRPr="00893A64">
        <w:rPr>
          <w:rFonts w:ascii="Times New Roman" w:hAnsi="Times New Roman" w:cs="Times New Roman"/>
        </w:rPr>
        <w:t>C.F.</w:t>
      </w:r>
      <w:r w:rsidRPr="00893A64">
        <w:rPr>
          <w:rFonts w:ascii="Times New Roman" w:hAnsi="Times New Roman" w:cs="Times New Roman"/>
          <w:spacing w:val="-5"/>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2192485A" w14:textId="77777777" w:rsidR="009F236C" w:rsidRDefault="009F236C" w:rsidP="005E38AC">
      <w:pPr>
        <w:spacing w:line="276" w:lineRule="auto"/>
        <w:ind w:right="78"/>
        <w:rPr>
          <w:rFonts w:ascii="Times New Roman" w:hAnsi="Times New Roman" w:cs="Times New Roman"/>
        </w:rPr>
      </w:pPr>
    </w:p>
    <w:p w14:paraId="4BC282D2" w14:textId="77719D7C" w:rsidR="005E38AC" w:rsidRPr="00D2463A" w:rsidRDefault="00474CC0" w:rsidP="005E38AC">
      <w:pPr>
        <w:adjustRightInd w:val="0"/>
        <w:jc w:val="both"/>
        <w:rPr>
          <w:bCs/>
          <w:i/>
          <w:iCs/>
          <w:sz w:val="20"/>
          <w:szCs w:val="20"/>
        </w:rPr>
      </w:pPr>
      <w:r w:rsidRPr="00893A64">
        <w:rPr>
          <w:rFonts w:ascii="Times New Roman" w:hAnsi="Times New Roman" w:cs="Times New Roman"/>
        </w:rPr>
        <w:t xml:space="preserve">avendo preso visione dell’Avviso </w:t>
      </w:r>
      <w:r w:rsidR="00722F0A" w:rsidRPr="00893A64">
        <w:rPr>
          <w:rFonts w:ascii="Times New Roman" w:hAnsi="Times New Roman" w:cs="Times New Roman"/>
        </w:rPr>
        <w:t xml:space="preserve">di </w:t>
      </w:r>
      <w:r w:rsidR="009F236C" w:rsidRPr="00893A64">
        <w:rPr>
          <w:rFonts w:ascii="Times New Roman" w:hAnsi="Times New Roman" w:cs="Times New Roman"/>
        </w:rPr>
        <w:t>selezione</w:t>
      </w:r>
      <w:r w:rsidR="009F236C">
        <w:rPr>
          <w:rFonts w:ascii="Times New Roman" w:hAnsi="Times New Roman" w:cs="Times New Roman"/>
        </w:rPr>
        <w:t xml:space="preserve"> </w:t>
      </w:r>
      <w:r w:rsidR="009F236C" w:rsidRPr="00893A64">
        <w:rPr>
          <w:rFonts w:ascii="Times New Roman" w:hAnsi="Times New Roman" w:cs="Times New Roman"/>
        </w:rPr>
        <w:t>per</w:t>
      </w:r>
      <w:r w:rsidR="00722F0A" w:rsidRPr="00893A64">
        <w:rPr>
          <w:rFonts w:ascii="Times New Roman" w:hAnsi="Times New Roman" w:cs="Times New Roman"/>
        </w:rPr>
        <w:t xml:space="preserve"> il conferimento incaric</w:t>
      </w:r>
      <w:r w:rsidR="005E38AC">
        <w:rPr>
          <w:rFonts w:ascii="Times New Roman" w:hAnsi="Times New Roman" w:cs="Times New Roman"/>
        </w:rPr>
        <w:t xml:space="preserve">o </w:t>
      </w:r>
      <w:r w:rsidR="00A553F0">
        <w:rPr>
          <w:rFonts w:ascii="Times New Roman" w:hAnsi="Times New Roman" w:cs="Times New Roman"/>
        </w:rPr>
        <w:t>come</w:t>
      </w:r>
      <w:r w:rsidR="00E3669F">
        <w:rPr>
          <w:rFonts w:ascii="Times New Roman" w:hAnsi="Times New Roman" w:cs="Times New Roman"/>
        </w:rPr>
        <w:t xml:space="preserve"> </w:t>
      </w:r>
      <w:r w:rsidR="00E244B8">
        <w:rPr>
          <w:rFonts w:ascii="Times New Roman" w:hAnsi="Times New Roman" w:cs="Times New Roman"/>
        </w:rPr>
        <w:t>Esperto</w:t>
      </w:r>
      <w:r w:rsidR="003D1FFF">
        <w:rPr>
          <w:rFonts w:ascii="Times New Roman" w:hAnsi="Times New Roman" w:cs="Times New Roman"/>
        </w:rPr>
        <w:t xml:space="preserve"> di ambito scientifico-matematico</w:t>
      </w:r>
      <w:r w:rsidR="00E3669F">
        <w:rPr>
          <w:rFonts w:ascii="Times New Roman" w:hAnsi="Times New Roman" w:cs="Times New Roman"/>
        </w:rPr>
        <w:t xml:space="preserve"> </w:t>
      </w:r>
      <w:r w:rsidR="003D1FFF">
        <w:rPr>
          <w:rFonts w:ascii="Times New Roman" w:hAnsi="Times New Roman" w:cs="Times New Roman"/>
        </w:rPr>
        <w:t>per il</w:t>
      </w:r>
      <w:r w:rsidR="00DF0F92" w:rsidRPr="00893A64">
        <w:rPr>
          <w:rFonts w:ascii="Times New Roman" w:hAnsi="Times New Roman" w:cs="Times New Roman"/>
        </w:rPr>
        <w:t xml:space="preserve"> </w:t>
      </w:r>
      <w:r w:rsidR="00722F0A" w:rsidRPr="00893A64">
        <w:rPr>
          <w:rFonts w:ascii="Times New Roman" w:hAnsi="Times New Roman" w:cs="Times New Roman"/>
        </w:rPr>
        <w:t xml:space="preserve">Progetto: </w:t>
      </w:r>
      <w:r w:rsidR="005E38AC" w:rsidRPr="00D2463A">
        <w:rPr>
          <w:bCs/>
          <w:i/>
          <w:iCs/>
          <w:sz w:val="20"/>
          <w:szCs w:val="20"/>
        </w:rPr>
        <w:t xml:space="preserve">Fondi Strutturali Europei – Programma Nazionale “Scuola e competenze” 2021-2027 Priorità 01 – Scuola e competenze– Fondo Sociale Europeo Plus (FSE+) – Obiettivo Specifico ESO4.6, Azione ESO4.6. A1 – Sotto azione ESO4.6. A1.B, interventi di cui al decreto del Ministro dell’istruzione e del merito n. 175 del 9 settembre 2025, Avviso 53338 del 09/03/2026 – Agenda Sud </w:t>
      </w:r>
      <w:proofErr w:type="spellStart"/>
      <w:r w:rsidR="005E38AC" w:rsidRPr="00D2463A">
        <w:rPr>
          <w:bCs/>
          <w:i/>
          <w:iCs/>
          <w:sz w:val="20"/>
          <w:szCs w:val="20"/>
        </w:rPr>
        <w:t>a.s.</w:t>
      </w:r>
      <w:proofErr w:type="spellEnd"/>
      <w:r w:rsidR="005E38AC" w:rsidRPr="00D2463A">
        <w:rPr>
          <w:bCs/>
          <w:i/>
          <w:iCs/>
          <w:sz w:val="20"/>
          <w:szCs w:val="20"/>
        </w:rPr>
        <w:t xml:space="preserve"> 2025-2026 e 2026-2027.</w:t>
      </w:r>
    </w:p>
    <w:p w14:paraId="00217E7F" w14:textId="77777777" w:rsidR="005E38AC" w:rsidRDefault="005E38AC" w:rsidP="005E38AC">
      <w:pPr>
        <w:adjustRightInd w:val="0"/>
      </w:pPr>
    </w:p>
    <w:p w14:paraId="1FFE7733" w14:textId="77777777" w:rsidR="005E38AC" w:rsidRPr="00D2463A" w:rsidRDefault="005E38AC" w:rsidP="005E38AC">
      <w:pPr>
        <w:adjustRightInd w:val="0"/>
        <w:jc w:val="center"/>
        <w:rPr>
          <w:b/>
          <w:bCs/>
          <w:i/>
          <w:iCs/>
          <w:color w:val="000000"/>
        </w:rPr>
      </w:pPr>
      <w:r w:rsidRPr="00D2463A">
        <w:rPr>
          <w:b/>
          <w:bCs/>
        </w:rPr>
        <w:t xml:space="preserve">Codice </w:t>
      </w:r>
      <w:r w:rsidRPr="00D2463A">
        <w:rPr>
          <w:b/>
          <w:bCs/>
          <w:i/>
          <w:iCs/>
          <w:color w:val="000000"/>
        </w:rPr>
        <w:t>ESO4.6. A1.B-FSEPN SI-2026-345</w:t>
      </w:r>
    </w:p>
    <w:p w14:paraId="002FA7B0" w14:textId="77777777" w:rsidR="005E38AC" w:rsidRPr="00D2463A" w:rsidRDefault="005E38AC" w:rsidP="005E38AC">
      <w:pPr>
        <w:adjustRightInd w:val="0"/>
        <w:jc w:val="center"/>
        <w:rPr>
          <w:b/>
          <w:bCs/>
          <w:i/>
          <w:iCs/>
          <w:color w:val="000000"/>
        </w:rPr>
      </w:pPr>
      <w:r w:rsidRPr="00D2463A">
        <w:rPr>
          <w:b/>
          <w:bCs/>
        </w:rPr>
        <w:t xml:space="preserve">Titolo del progetto: </w:t>
      </w:r>
      <w:r w:rsidRPr="00D2463A">
        <w:rPr>
          <w:b/>
          <w:bCs/>
          <w:i/>
          <w:iCs/>
          <w:color w:val="000000"/>
        </w:rPr>
        <w:t xml:space="preserve">“Como </w:t>
      </w:r>
      <w:proofErr w:type="spellStart"/>
      <w:r w:rsidRPr="00D2463A">
        <w:rPr>
          <w:b/>
          <w:bCs/>
          <w:i/>
          <w:iCs/>
          <w:color w:val="000000"/>
        </w:rPr>
        <w:t>estrellas</w:t>
      </w:r>
      <w:proofErr w:type="spellEnd"/>
      <w:r w:rsidRPr="00D2463A">
        <w:rPr>
          <w:b/>
          <w:bCs/>
          <w:i/>
          <w:iCs/>
          <w:color w:val="000000"/>
        </w:rPr>
        <w:t>!”</w:t>
      </w:r>
    </w:p>
    <w:p w14:paraId="3F40C9BA" w14:textId="77777777" w:rsidR="005E38AC" w:rsidRPr="00D2463A" w:rsidRDefault="005E38AC" w:rsidP="005E38AC">
      <w:pPr>
        <w:adjustRightInd w:val="0"/>
        <w:jc w:val="center"/>
      </w:pPr>
      <w:r w:rsidRPr="00D2463A">
        <w:rPr>
          <w:b/>
          <w:bCs/>
        </w:rPr>
        <w:t xml:space="preserve">CUP: </w:t>
      </w:r>
      <w:r w:rsidRPr="00D2463A">
        <w:rPr>
          <w:b/>
          <w:bCs/>
          <w:i/>
          <w:iCs/>
          <w:color w:val="000000"/>
        </w:rPr>
        <w:t>J44D25003460007</w:t>
      </w:r>
    </w:p>
    <w:p w14:paraId="5DC7B016" w14:textId="3387C6A7" w:rsidR="009F236C" w:rsidRPr="00D82ED7" w:rsidRDefault="009F236C" w:rsidP="005E38AC">
      <w:pPr>
        <w:spacing w:line="276" w:lineRule="auto"/>
        <w:ind w:right="78"/>
        <w:jc w:val="center"/>
        <w:rPr>
          <w:rFonts w:ascii="Times New Roman" w:eastAsia="Times New Roman" w:hAnsi="Times New Roman" w:cs="Times New Roman"/>
        </w:rPr>
      </w:pPr>
    </w:p>
    <w:p w14:paraId="4D1D9B3D" w14:textId="77777777" w:rsid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03D95A31" w14:textId="77777777" w:rsidR="00137B1F" w:rsidRPr="00137B1F" w:rsidRDefault="00137B1F" w:rsidP="00137B1F">
      <w:pPr>
        <w:widowControl/>
        <w:tabs>
          <w:tab w:val="center" w:pos="1134"/>
        </w:tabs>
        <w:autoSpaceDE/>
        <w:autoSpaceDN/>
        <w:ind w:right="567"/>
        <w:jc w:val="both"/>
        <w:rPr>
          <w:rFonts w:ascii="Times New Roman" w:hAnsi="Times New Roman" w:cs="Times New Roman"/>
        </w:rPr>
      </w:pPr>
      <w:r w:rsidRPr="00137B1F">
        <w:rPr>
          <w:rFonts w:ascii="Times New Roman" w:hAnsi="Times New Roman" w:cs="Times New Roman"/>
          <w:b/>
          <w:bCs/>
        </w:rPr>
        <w:t xml:space="preserve">VISTA </w:t>
      </w:r>
      <w:r w:rsidRPr="00137B1F">
        <w:rPr>
          <w:rFonts w:ascii="Times New Roman" w:hAnsi="Times New Roman" w:cs="Times New Roman"/>
        </w:rPr>
        <w:t>la legge 7 agosto 1990, n. 241, recante «</w:t>
      </w:r>
      <w:r w:rsidRPr="00137B1F">
        <w:rPr>
          <w:rFonts w:ascii="Times New Roman" w:hAnsi="Times New Roman" w:cs="Times New Roman"/>
          <w:i/>
          <w:iCs/>
        </w:rPr>
        <w:t>Nuove norme in materia di procedimento amministrativo e di diritto di accesso ai documenti amministrativi</w:t>
      </w:r>
      <w:r w:rsidRPr="00137B1F">
        <w:rPr>
          <w:rFonts w:ascii="Times New Roman" w:hAnsi="Times New Roman" w:cs="Times New Roman"/>
        </w:rPr>
        <w:t>»;</w:t>
      </w:r>
    </w:p>
    <w:p w14:paraId="4465B3E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VISTI</w:t>
      </w:r>
      <w:r w:rsidRPr="00137B1F">
        <w:rPr>
          <w:rFonts w:ascii="Times New Roman" w:hAnsi="Times New Roman" w:cs="Times New Roman"/>
        </w:rPr>
        <w:t xml:space="preserve"> in particolare, gli articoli 5 e 6-</w:t>
      </w:r>
      <w:r w:rsidRPr="00137B1F">
        <w:rPr>
          <w:rFonts w:ascii="Times New Roman" w:hAnsi="Times New Roman" w:cs="Times New Roman"/>
          <w:i/>
          <w:iCs/>
        </w:rPr>
        <w:t xml:space="preserve">bis </w:t>
      </w:r>
      <w:r w:rsidRPr="00137B1F">
        <w:rPr>
          <w:rFonts w:ascii="Times New Roman" w:hAnsi="Times New Roman" w:cs="Times New Roman"/>
        </w:rPr>
        <w:t>della predetta legge;</w:t>
      </w:r>
    </w:p>
    <w:p w14:paraId="0CB3CEA2"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lang w:bidi="it-IT"/>
        </w:rPr>
        <w:t xml:space="preserve">il decreto legislativo 30 marzo 2001, n. 165, recante </w:t>
      </w:r>
      <w:r w:rsidRPr="00137B1F">
        <w:rPr>
          <w:rFonts w:ascii="Times New Roman" w:hAnsi="Times New Roman" w:cs="Times New Roman"/>
        </w:rPr>
        <w:t>«</w:t>
      </w:r>
      <w:r w:rsidRPr="00137B1F">
        <w:rPr>
          <w:rFonts w:ascii="Times New Roman" w:hAnsi="Times New Roman" w:cs="Times New Roman"/>
          <w:i/>
          <w:iCs/>
          <w:lang w:bidi="it-IT"/>
        </w:rPr>
        <w:t>Norme generali sull’ordinamento del lavoro alle dipendenze delle amministrazioni pubbliche</w:t>
      </w:r>
      <w:r w:rsidRPr="00137B1F">
        <w:rPr>
          <w:rFonts w:ascii="Times New Roman" w:hAnsi="Times New Roman" w:cs="Times New Roman"/>
        </w:rPr>
        <w:t>»;</w:t>
      </w:r>
    </w:p>
    <w:p w14:paraId="690AE04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rPr>
        <w:t>il decreto legislativo 8 aprile 2013, n. 39, recante «</w:t>
      </w:r>
      <w:r w:rsidRPr="00137B1F">
        <w:rPr>
          <w:rFonts w:ascii="Times New Roman" w:hAnsi="Times New Roman" w:cs="Times New Roman"/>
          <w:i/>
          <w:iCs/>
        </w:rPr>
        <w:t>Disposizioni in materia di inconferibilità e incompatibilità di incarichi presso le pubbliche amministrazioni e presso gli enti privati in controllo pubblico, a norma dell’articolo 1, commi 49 e 50, della legge 6 novembre 2012, n. 190</w:t>
      </w:r>
      <w:r w:rsidRPr="00137B1F">
        <w:rPr>
          <w:rFonts w:ascii="Times New Roman" w:hAnsi="Times New Roman" w:cs="Times New Roman"/>
        </w:rPr>
        <w:t>»;</w:t>
      </w:r>
    </w:p>
    <w:p w14:paraId="614B3CA4"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VISTO</w:t>
      </w:r>
      <w:r w:rsidRPr="00137B1F">
        <w:rPr>
          <w:rFonts w:ascii="Times New Roman" w:hAnsi="Times New Roman" w:cs="Times New Roman"/>
        </w:rPr>
        <w:t xml:space="preserve"> il Codice di comportamento dei dipendenti del Ministero dell’istruzione, adottato con D.M. </w:t>
      </w:r>
      <w:r w:rsidRPr="00052335">
        <w:rPr>
          <w:rFonts w:ascii="Times New Roman" w:hAnsi="Times New Roman" w:cs="Times New Roman"/>
        </w:rPr>
        <w:t>del 26 aprile 2022, n. 105;</w:t>
      </w:r>
    </w:p>
    <w:p w14:paraId="39DFA86E" w14:textId="1C02EC66" w:rsidR="00137B1F" w:rsidRPr="005E38AC" w:rsidRDefault="00137B1F" w:rsidP="005E38AC">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VISTA</w:t>
      </w:r>
      <w:r w:rsidRPr="00137B1F">
        <w:rPr>
          <w:rFonts w:ascii="Times New Roman" w:hAnsi="Times New Roman" w:cs="Times New Roman"/>
        </w:rPr>
        <w:t xml:space="preserve"> </w:t>
      </w:r>
      <w:r w:rsidRPr="00137B1F">
        <w:rPr>
          <w:rFonts w:ascii="Times New Roman" w:hAnsi="Times New Roman" w:cs="Times New Roman"/>
          <w:lang w:bidi="it-IT"/>
        </w:rPr>
        <w:t xml:space="preserve">la legge 6 novembre 2012, n. 190, recante </w:t>
      </w:r>
      <w:r w:rsidRPr="00137B1F">
        <w:rPr>
          <w:rFonts w:ascii="Times New Roman" w:hAnsi="Times New Roman" w:cs="Times New Roman"/>
        </w:rPr>
        <w:t>«</w:t>
      </w:r>
      <w:r w:rsidRPr="00137B1F">
        <w:rPr>
          <w:rFonts w:ascii="Times New Roman" w:hAnsi="Times New Roman" w:cs="Times New Roman"/>
          <w:i/>
          <w:iCs/>
          <w:lang w:bidi="it-IT"/>
        </w:rPr>
        <w:t>Disposizioni per la prevenzione e la repressione della corruzione e dell’illegalità nella pubblica amministrazione</w:t>
      </w:r>
      <w:r w:rsidRPr="00137B1F">
        <w:rPr>
          <w:rFonts w:ascii="Times New Roman" w:hAnsi="Times New Roman" w:cs="Times New Roman"/>
        </w:rPr>
        <w:t>»;</w:t>
      </w:r>
    </w:p>
    <w:p w14:paraId="544D60DF" w14:textId="77777777" w:rsidR="00137B1F" w:rsidRPr="00137B1F" w:rsidRDefault="00137B1F" w:rsidP="00137B1F">
      <w:pPr>
        <w:widowControl/>
        <w:autoSpaceDE/>
        <w:autoSpaceDN/>
        <w:spacing w:before="120" w:after="120" w:line="276" w:lineRule="auto"/>
        <w:jc w:val="center"/>
        <w:outlineLvl w:val="0"/>
        <w:rPr>
          <w:rFonts w:ascii="Times New Roman" w:hAnsi="Times New Roman" w:cs="Times New Roman"/>
          <w:b/>
        </w:rPr>
      </w:pPr>
    </w:p>
    <w:p w14:paraId="602810EA" w14:textId="04ECE3CC" w:rsidR="00D82ED7" w:rsidRDefault="00137B1F" w:rsidP="009F236C">
      <w:pPr>
        <w:widowControl/>
        <w:autoSpaceDE/>
        <w:autoSpaceDN/>
        <w:spacing w:before="120" w:after="120" w:line="276" w:lineRule="auto"/>
        <w:jc w:val="center"/>
        <w:outlineLvl w:val="0"/>
        <w:rPr>
          <w:rFonts w:ascii="Times New Roman" w:hAnsi="Times New Roman" w:cs="Times New Roman"/>
          <w:b/>
        </w:rPr>
      </w:pPr>
      <w:r w:rsidRPr="00137B1F">
        <w:rPr>
          <w:rFonts w:ascii="Times New Roman" w:hAnsi="Times New Roman" w:cs="Times New Roman"/>
          <w:b/>
        </w:rPr>
        <w:t>DICHIARA</w:t>
      </w:r>
    </w:p>
    <w:p w14:paraId="7C1DDC30"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r w:rsidRPr="00137B1F">
        <w:rPr>
          <w:rFonts w:ascii="Times New Roman" w:hAnsi="Times New Roman" w:cs="Times New Roman"/>
          <w:b/>
        </w:rPr>
        <w:t xml:space="preserve">consapevole che la falsità in atti e le dichiarazioni mendaci sono punite ai sensi del codice penale e delle leggi speciali in materia e che, laddove dovesse emergere la non veridicità di quanto qui dichiarato, si avrà </w:t>
      </w:r>
      <w:r w:rsidRPr="00137B1F">
        <w:rPr>
          <w:rFonts w:ascii="Times New Roman" w:hAnsi="Times New Roman" w:cs="Times New Roman"/>
          <w:b/>
        </w:rPr>
        <w:lastRenderedPageBreak/>
        <w:t>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0950EF5"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p>
    <w:p w14:paraId="116B87AD" w14:textId="77777777" w:rsidR="00137B1F" w:rsidRPr="00137B1F" w:rsidRDefault="006027D3" w:rsidP="00137B1F">
      <w:pPr>
        <w:widowControl/>
        <w:numPr>
          <w:ilvl w:val="0"/>
          <w:numId w:val="2"/>
        </w:numPr>
        <w:autoSpaceDE/>
        <w:autoSpaceDN/>
        <w:spacing w:before="120" w:after="120" w:line="276" w:lineRule="auto"/>
        <w:contextualSpacing/>
        <w:jc w:val="both"/>
        <w:rPr>
          <w:rFonts w:ascii="Times New Roman" w:hAnsi="Times New Roman" w:cs="Times New Roman"/>
        </w:rPr>
      </w:pPr>
      <w:r>
        <w:rPr>
          <w:rFonts w:ascii="Times New Roman" w:hAnsi="Times New Roman" w:cs="Times New Roman"/>
        </w:rPr>
        <w:t>d</w:t>
      </w:r>
      <w:r w:rsidR="00137B1F" w:rsidRPr="00137B1F">
        <w:rPr>
          <w:rFonts w:ascii="Times New Roman" w:hAnsi="Times New Roman" w:cs="Times New Roman"/>
        </w:rPr>
        <w:t>i non trovarsi in situazione di incompatibilità, ai sensi di quanto previsto dal d.lgs. n. 39/2013 e dall’art. 53, del d.lgs. n. 165/2001;</w:t>
      </w:r>
    </w:p>
    <w:p w14:paraId="6540B3F0" w14:textId="77777777" w:rsidR="00137B1F" w:rsidRPr="00137B1F" w:rsidRDefault="00137B1F" w:rsidP="00137B1F">
      <w:pPr>
        <w:widowControl/>
        <w:autoSpaceDE/>
        <w:autoSpaceDN/>
        <w:spacing w:before="120" w:after="120"/>
        <w:ind w:left="720"/>
        <w:contextualSpacing/>
        <w:jc w:val="both"/>
        <w:rPr>
          <w:rFonts w:ascii="Times New Roman" w:hAnsi="Times New Roman" w:cs="Times New Roman"/>
        </w:rPr>
      </w:pPr>
      <w:r w:rsidRPr="00137B1F">
        <w:rPr>
          <w:rFonts w:ascii="Times New Roman" w:hAnsi="Times New Roman" w:cs="Times New Roman"/>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w:t>
      </w:r>
    </w:p>
    <w:p w14:paraId="7E43F1F3"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non avere, direttamente o indirettamente, un interesse finanziario, economico o altro interesse personale nel procedimento in esame ai sensi e per gli effetti di quanto previsto dal D.M. </w:t>
      </w:r>
      <w:r w:rsidRPr="00052335">
        <w:rPr>
          <w:rFonts w:ascii="Times New Roman" w:hAnsi="Times New Roman" w:cs="Times New Roman"/>
        </w:rPr>
        <w:t>26 aprile 2022, n. 105, recante il Codice di Comportamento dei dipendenti del Ministero dell’istruzion</w:t>
      </w:r>
      <w:r w:rsidRPr="00137B1F">
        <w:rPr>
          <w:rFonts w:ascii="Times New Roman" w:hAnsi="Times New Roman" w:cs="Times New Roman"/>
        </w:rPr>
        <w:t>e e del merito, né di trovarsi in altra condizione di conflitto di interessi (neppure potenziale) ai sensi dell’art. 6-</w:t>
      </w:r>
      <w:r w:rsidRPr="00137B1F">
        <w:rPr>
          <w:rFonts w:ascii="Times New Roman" w:hAnsi="Times New Roman" w:cs="Times New Roman"/>
          <w:i/>
          <w:iCs/>
        </w:rPr>
        <w:t>bis</w:t>
      </w:r>
      <w:r w:rsidRPr="00137B1F">
        <w:rPr>
          <w:rFonts w:ascii="Times New Roman" w:hAnsi="Times New Roman" w:cs="Times New Roman"/>
        </w:rPr>
        <w:t xml:space="preserve"> della legge 241/1990. In particolare, che l’assunzione dell’incarico:</w:t>
      </w:r>
    </w:p>
    <w:p w14:paraId="0FA5E97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propri;</w:t>
      </w:r>
    </w:p>
    <w:p w14:paraId="6AFA738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parenti, affini entro il secondo grado, del coniuge o di conviventi, oppure di persone con le quali abbia rapporti di frequentazione abituale;</w:t>
      </w:r>
    </w:p>
    <w:p w14:paraId="252F51E5"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con cui egli o il coniuge abbia causa pendente o grave inimicizia o rapporti di credito o debito significativi;</w:t>
      </w:r>
    </w:p>
    <w:p w14:paraId="2365933D"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ACE44DC" w14:textId="77777777" w:rsidR="00137B1F" w:rsidRPr="00137B1F" w:rsidRDefault="00137B1F" w:rsidP="00137B1F">
      <w:pPr>
        <w:widowControl/>
        <w:numPr>
          <w:ilvl w:val="0"/>
          <w:numId w:val="2"/>
        </w:numPr>
        <w:autoSpaceDE/>
        <w:autoSpaceDN/>
        <w:spacing w:after="120" w:line="276" w:lineRule="auto"/>
        <w:contextualSpacing/>
        <w:jc w:val="both"/>
        <w:rPr>
          <w:rFonts w:ascii="Times New Roman" w:hAnsi="Times New Roman" w:cs="Times New Roman"/>
        </w:rPr>
      </w:pPr>
      <w:r w:rsidRPr="00137B1F">
        <w:rPr>
          <w:rFonts w:ascii="Times New Roman" w:hAnsi="Times New Roman" w:cs="Times New Roman"/>
        </w:rPr>
        <w:t>che non sussistono diverse ragioni di opportunità che si frappongano al conferimento dell’incarico in questione;</w:t>
      </w:r>
    </w:p>
    <w:p w14:paraId="26345A2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aver preso piena cognizione del D.M. </w:t>
      </w:r>
      <w:r w:rsidRPr="00052335">
        <w:rPr>
          <w:rFonts w:ascii="Times New Roman" w:hAnsi="Times New Roman" w:cs="Times New Roman"/>
        </w:rPr>
        <w:t>26 aprile 2022, n. 105, recante</w:t>
      </w:r>
      <w:r w:rsidRPr="00137B1F">
        <w:rPr>
          <w:rFonts w:ascii="Times New Roman" w:hAnsi="Times New Roman" w:cs="Times New Roman"/>
        </w:rPr>
        <w:t xml:space="preserve"> il Codice di Comportamento dei dipendenti del Ministero dell’istruzione e del merito;</w:t>
      </w:r>
    </w:p>
    <w:p w14:paraId="417366C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tempestivamente all’Istituzione scolastica eventuali variazioni che dovessero intervenire nel corso dello svolgimento dell’incarico;</w:t>
      </w:r>
    </w:p>
    <w:p w14:paraId="033ACD9E"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all’Istituzione scolastica qualsiasi altra circostanza sopravvenuta di carattere ostativo rispetto all’espletamento dell’incarico;</w:t>
      </w:r>
    </w:p>
    <w:p w14:paraId="01EEDA67"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3D5725" w14:textId="77777777" w:rsidR="00137B1F" w:rsidRPr="00137B1F" w:rsidRDefault="00137B1F" w:rsidP="00137B1F">
      <w:pPr>
        <w:widowControl/>
        <w:autoSpaceDE/>
        <w:autoSpaceDN/>
        <w:spacing w:before="120" w:after="120"/>
        <w:jc w:val="both"/>
        <w:rPr>
          <w:rFonts w:ascii="Times New Roman" w:hAnsi="Times New Roman" w:cs="Times New Roman"/>
          <w:b/>
          <w:bCs/>
        </w:rPr>
      </w:pPr>
    </w:p>
    <w:p w14:paraId="2344F9FC" w14:textId="77777777" w:rsidR="00137B1F" w:rsidRP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2836F8B0" w14:textId="77777777" w:rsidR="00B01ABC" w:rsidRPr="00137B1F" w:rsidRDefault="00B01ABC" w:rsidP="0057309C">
      <w:pPr>
        <w:pStyle w:val="Corpotesto"/>
        <w:ind w:left="120" w:right="1342"/>
        <w:jc w:val="both"/>
        <w:rPr>
          <w:rFonts w:ascii="Times New Roman" w:hAnsi="Times New Roman" w:cs="Times New Roman"/>
        </w:rPr>
      </w:pPr>
    </w:p>
    <w:p w14:paraId="5FEF3DFE" w14:textId="77777777" w:rsidR="00474CC0" w:rsidRPr="00893A64" w:rsidRDefault="00474CC0" w:rsidP="004903DD">
      <w:pPr>
        <w:pStyle w:val="Corpotesto"/>
        <w:tabs>
          <w:tab w:val="left" w:leader="dot" w:pos="5614"/>
        </w:tabs>
        <w:ind w:left="106"/>
        <w:jc w:val="both"/>
        <w:rPr>
          <w:rFonts w:ascii="Times New Roman" w:hAnsi="Times New Roman" w:cs="Times New Roman"/>
        </w:rPr>
      </w:pPr>
      <w:r w:rsidRPr="00893A64">
        <w:rPr>
          <w:rFonts w:ascii="Times New Roman" w:hAnsi="Times New Roman" w:cs="Times New Roman"/>
        </w:rPr>
        <w:t>Data__________</w:t>
      </w:r>
    </w:p>
    <w:p w14:paraId="782A331B"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5F779FD"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20F9709" w14:textId="77777777" w:rsidR="00474CC0"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FIRMA…</w:t>
      </w:r>
      <w:r w:rsidRPr="00893A64">
        <w:rPr>
          <w:rFonts w:ascii="Times New Roman" w:hAnsi="Times New Roman" w:cs="Times New Roman"/>
        </w:rPr>
        <w:tab/>
      </w:r>
    </w:p>
    <w:p w14:paraId="2B21E99F" w14:textId="77777777" w:rsidR="00B01ABC"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(per</w:t>
      </w:r>
      <w:r w:rsidRPr="00893A64">
        <w:rPr>
          <w:rFonts w:ascii="Times New Roman" w:hAnsi="Times New Roman" w:cs="Times New Roman"/>
          <w:spacing w:val="-1"/>
        </w:rPr>
        <w:t xml:space="preserve"> </w:t>
      </w:r>
      <w:r w:rsidRPr="00893A64">
        <w:rPr>
          <w:rFonts w:ascii="Times New Roman" w:hAnsi="Times New Roman" w:cs="Times New Roman"/>
        </w:rPr>
        <w:t>esteso</w:t>
      </w:r>
      <w:r w:rsidRPr="00893A64">
        <w:rPr>
          <w:rFonts w:ascii="Times New Roman" w:hAnsi="Times New Roman" w:cs="Times New Roman"/>
          <w:spacing w:val="-3"/>
        </w:rPr>
        <w:t xml:space="preserve"> </w:t>
      </w:r>
      <w:r w:rsidRPr="00893A64">
        <w:rPr>
          <w:rFonts w:ascii="Times New Roman" w:hAnsi="Times New Roman" w:cs="Times New Roman"/>
        </w:rPr>
        <w:t>e leggibile)</w:t>
      </w:r>
    </w:p>
    <w:sectPr w:rsidR="00B01ABC" w:rsidRPr="00893A64" w:rsidSect="00B01ABC">
      <w:type w:val="continuous"/>
      <w:pgSz w:w="11900" w:h="16840"/>
      <w:pgMar w:top="700" w:right="8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1409A2" w14:textId="77777777" w:rsidR="00435C7F" w:rsidRDefault="00435C7F" w:rsidP="00375E32">
      <w:r>
        <w:separator/>
      </w:r>
    </w:p>
  </w:endnote>
  <w:endnote w:type="continuationSeparator" w:id="0">
    <w:p w14:paraId="7097E5DA" w14:textId="77777777" w:rsidR="00435C7F" w:rsidRDefault="00435C7F" w:rsidP="0037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09F662" w14:textId="77777777" w:rsidR="00435C7F" w:rsidRDefault="00435C7F" w:rsidP="00375E32">
      <w:r>
        <w:separator/>
      </w:r>
    </w:p>
  </w:footnote>
  <w:footnote w:type="continuationSeparator" w:id="0">
    <w:p w14:paraId="5DD340FD" w14:textId="77777777" w:rsidR="00435C7F" w:rsidRDefault="00435C7F" w:rsidP="00375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2062E"/>
    <w:multiLevelType w:val="hybridMultilevel"/>
    <w:tmpl w:val="7FDA3168"/>
    <w:lvl w:ilvl="0" w:tplc="C7B61CCE">
      <w:numFmt w:val="bullet"/>
      <w:lvlText w:val="•"/>
      <w:lvlJc w:val="left"/>
      <w:pPr>
        <w:ind w:left="828" w:hanging="348"/>
      </w:pPr>
      <w:rPr>
        <w:rFonts w:ascii="Arial MT" w:eastAsia="Arial MT" w:hAnsi="Arial MT" w:cs="Arial MT" w:hint="default"/>
        <w:w w:val="100"/>
        <w:sz w:val="24"/>
        <w:szCs w:val="24"/>
        <w:lang w:val="it-IT" w:eastAsia="en-US" w:bidi="ar-SA"/>
      </w:rPr>
    </w:lvl>
    <w:lvl w:ilvl="1" w:tplc="50043F0E">
      <w:numFmt w:val="bullet"/>
      <w:lvlText w:val="•"/>
      <w:lvlJc w:val="left"/>
      <w:pPr>
        <w:ind w:left="1739" w:hanging="348"/>
      </w:pPr>
      <w:rPr>
        <w:rFonts w:hint="default"/>
        <w:lang w:val="it-IT" w:eastAsia="en-US" w:bidi="ar-SA"/>
      </w:rPr>
    </w:lvl>
    <w:lvl w:ilvl="2" w:tplc="8BD4C918">
      <w:numFmt w:val="bullet"/>
      <w:lvlText w:val="•"/>
      <w:lvlJc w:val="left"/>
      <w:pPr>
        <w:ind w:left="2659" w:hanging="348"/>
      </w:pPr>
      <w:rPr>
        <w:rFonts w:hint="default"/>
        <w:lang w:val="it-IT" w:eastAsia="en-US" w:bidi="ar-SA"/>
      </w:rPr>
    </w:lvl>
    <w:lvl w:ilvl="3" w:tplc="3E8613F8">
      <w:numFmt w:val="bullet"/>
      <w:lvlText w:val="•"/>
      <w:lvlJc w:val="left"/>
      <w:pPr>
        <w:ind w:left="3579" w:hanging="348"/>
      </w:pPr>
      <w:rPr>
        <w:rFonts w:hint="default"/>
        <w:lang w:val="it-IT" w:eastAsia="en-US" w:bidi="ar-SA"/>
      </w:rPr>
    </w:lvl>
    <w:lvl w:ilvl="4" w:tplc="870C6320">
      <w:numFmt w:val="bullet"/>
      <w:lvlText w:val="•"/>
      <w:lvlJc w:val="left"/>
      <w:pPr>
        <w:ind w:left="4499" w:hanging="348"/>
      </w:pPr>
      <w:rPr>
        <w:rFonts w:hint="default"/>
        <w:lang w:val="it-IT" w:eastAsia="en-US" w:bidi="ar-SA"/>
      </w:rPr>
    </w:lvl>
    <w:lvl w:ilvl="5" w:tplc="58B2342A">
      <w:numFmt w:val="bullet"/>
      <w:lvlText w:val="•"/>
      <w:lvlJc w:val="left"/>
      <w:pPr>
        <w:ind w:left="5419" w:hanging="348"/>
      </w:pPr>
      <w:rPr>
        <w:rFonts w:hint="default"/>
        <w:lang w:val="it-IT" w:eastAsia="en-US" w:bidi="ar-SA"/>
      </w:rPr>
    </w:lvl>
    <w:lvl w:ilvl="6" w:tplc="803AD5F2">
      <w:numFmt w:val="bullet"/>
      <w:lvlText w:val="•"/>
      <w:lvlJc w:val="left"/>
      <w:pPr>
        <w:ind w:left="6339" w:hanging="348"/>
      </w:pPr>
      <w:rPr>
        <w:rFonts w:hint="default"/>
        <w:lang w:val="it-IT" w:eastAsia="en-US" w:bidi="ar-SA"/>
      </w:rPr>
    </w:lvl>
    <w:lvl w:ilvl="7" w:tplc="2B6AEABE">
      <w:numFmt w:val="bullet"/>
      <w:lvlText w:val="•"/>
      <w:lvlJc w:val="left"/>
      <w:pPr>
        <w:ind w:left="7259" w:hanging="348"/>
      </w:pPr>
      <w:rPr>
        <w:rFonts w:hint="default"/>
        <w:lang w:val="it-IT" w:eastAsia="en-US" w:bidi="ar-SA"/>
      </w:rPr>
    </w:lvl>
    <w:lvl w:ilvl="8" w:tplc="2D6272BC">
      <w:numFmt w:val="bullet"/>
      <w:lvlText w:val="•"/>
      <w:lvlJc w:val="left"/>
      <w:pPr>
        <w:ind w:left="8179" w:hanging="348"/>
      </w:pPr>
      <w:rPr>
        <w:rFonts w:hint="default"/>
        <w:lang w:val="it-IT" w:eastAsia="en-US" w:bidi="ar-SA"/>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16cid:durableId="1483614708">
    <w:abstractNumId w:val="0"/>
  </w:num>
  <w:num w:numId="2" w16cid:durableId="516627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9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01ABC"/>
    <w:rsid w:val="00025E4F"/>
    <w:rsid w:val="00052335"/>
    <w:rsid w:val="000B1D17"/>
    <w:rsid w:val="000D6A6D"/>
    <w:rsid w:val="001028B6"/>
    <w:rsid w:val="00133F63"/>
    <w:rsid w:val="00137B1F"/>
    <w:rsid w:val="002D55C2"/>
    <w:rsid w:val="00375E32"/>
    <w:rsid w:val="003B487B"/>
    <w:rsid w:val="003D1FFF"/>
    <w:rsid w:val="00435C7F"/>
    <w:rsid w:val="00474CC0"/>
    <w:rsid w:val="004903DD"/>
    <w:rsid w:val="00515877"/>
    <w:rsid w:val="00533418"/>
    <w:rsid w:val="0057309C"/>
    <w:rsid w:val="005838E3"/>
    <w:rsid w:val="005B6AD5"/>
    <w:rsid w:val="005E38AC"/>
    <w:rsid w:val="006027D3"/>
    <w:rsid w:val="00677C6C"/>
    <w:rsid w:val="00697060"/>
    <w:rsid w:val="00722F0A"/>
    <w:rsid w:val="00757B05"/>
    <w:rsid w:val="007A6661"/>
    <w:rsid w:val="00800128"/>
    <w:rsid w:val="00893A64"/>
    <w:rsid w:val="0095695A"/>
    <w:rsid w:val="00961659"/>
    <w:rsid w:val="009D633C"/>
    <w:rsid w:val="009F236C"/>
    <w:rsid w:val="00A553F0"/>
    <w:rsid w:val="00B01ABC"/>
    <w:rsid w:val="00BA4271"/>
    <w:rsid w:val="00D1009A"/>
    <w:rsid w:val="00D82ED7"/>
    <w:rsid w:val="00DC67B6"/>
    <w:rsid w:val="00DE451A"/>
    <w:rsid w:val="00DF0F92"/>
    <w:rsid w:val="00E244B8"/>
    <w:rsid w:val="00E3669F"/>
    <w:rsid w:val="00E653AD"/>
    <w:rsid w:val="00E87010"/>
    <w:rsid w:val="00EE1146"/>
    <w:rsid w:val="00F150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EE09"/>
  <w15:docId w15:val="{CA394708-2764-4770-9A37-62B3295A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01ABC"/>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01ABC"/>
    <w:tblPr>
      <w:tblInd w:w="0" w:type="dxa"/>
      <w:tblCellMar>
        <w:top w:w="0" w:type="dxa"/>
        <w:left w:w="0" w:type="dxa"/>
        <w:bottom w:w="0" w:type="dxa"/>
        <w:right w:w="0" w:type="dxa"/>
      </w:tblCellMar>
    </w:tblPr>
  </w:style>
  <w:style w:type="paragraph" w:styleId="Corpotesto">
    <w:name w:val="Body Text"/>
    <w:basedOn w:val="Normale"/>
    <w:uiPriority w:val="1"/>
    <w:qFormat/>
    <w:rsid w:val="00B01ABC"/>
    <w:rPr>
      <w:sz w:val="24"/>
      <w:szCs w:val="24"/>
    </w:rPr>
  </w:style>
  <w:style w:type="paragraph" w:customStyle="1" w:styleId="Titolo11">
    <w:name w:val="Titolo 11"/>
    <w:basedOn w:val="Normale"/>
    <w:uiPriority w:val="1"/>
    <w:qFormat/>
    <w:rsid w:val="00B01ABC"/>
    <w:pPr>
      <w:ind w:left="4183" w:right="4322"/>
      <w:jc w:val="center"/>
      <w:outlineLvl w:val="1"/>
    </w:pPr>
    <w:rPr>
      <w:b/>
      <w:bCs/>
      <w:sz w:val="24"/>
      <w:szCs w:val="24"/>
    </w:rPr>
  </w:style>
  <w:style w:type="paragraph" w:styleId="Paragrafoelenco">
    <w:name w:val="List Paragraph"/>
    <w:basedOn w:val="Normale"/>
    <w:uiPriority w:val="1"/>
    <w:qFormat/>
    <w:rsid w:val="00B01ABC"/>
    <w:pPr>
      <w:spacing w:before="35"/>
      <w:ind w:left="828" w:hanging="349"/>
    </w:pPr>
  </w:style>
  <w:style w:type="paragraph" w:customStyle="1" w:styleId="TableParagraph">
    <w:name w:val="Table Paragraph"/>
    <w:basedOn w:val="Normale"/>
    <w:uiPriority w:val="1"/>
    <w:qFormat/>
    <w:rsid w:val="00B01ABC"/>
  </w:style>
  <w:style w:type="paragraph" w:styleId="Testofumetto">
    <w:name w:val="Balloon Text"/>
    <w:basedOn w:val="Normale"/>
    <w:link w:val="TestofumettoCarattere"/>
    <w:uiPriority w:val="99"/>
    <w:semiHidden/>
    <w:unhideWhenUsed/>
    <w:rsid w:val="005838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8E3"/>
    <w:rPr>
      <w:rFonts w:ascii="Tahoma" w:eastAsia="Calibri" w:hAnsi="Tahoma" w:cs="Tahoma"/>
      <w:sz w:val="16"/>
      <w:szCs w:val="16"/>
      <w:lang w:val="it-IT"/>
    </w:rPr>
  </w:style>
  <w:style w:type="paragraph" w:styleId="Intestazione">
    <w:name w:val="header"/>
    <w:basedOn w:val="Normale"/>
    <w:link w:val="IntestazioneCarattere"/>
    <w:uiPriority w:val="99"/>
    <w:unhideWhenUsed/>
    <w:rsid w:val="00375E32"/>
    <w:pPr>
      <w:tabs>
        <w:tab w:val="center" w:pos="4819"/>
        <w:tab w:val="right" w:pos="9638"/>
      </w:tabs>
    </w:pPr>
  </w:style>
  <w:style w:type="character" w:customStyle="1" w:styleId="IntestazioneCarattere">
    <w:name w:val="Intestazione Carattere"/>
    <w:basedOn w:val="Carpredefinitoparagrafo"/>
    <w:link w:val="Intestazione"/>
    <w:uiPriority w:val="99"/>
    <w:rsid w:val="00375E32"/>
    <w:rPr>
      <w:rFonts w:ascii="Calibri" w:eastAsia="Calibri" w:hAnsi="Calibri" w:cs="Calibri"/>
      <w:lang w:val="it-IT"/>
    </w:rPr>
  </w:style>
  <w:style w:type="paragraph" w:styleId="Pidipagina">
    <w:name w:val="footer"/>
    <w:basedOn w:val="Normale"/>
    <w:link w:val="PidipaginaCarattere"/>
    <w:uiPriority w:val="99"/>
    <w:unhideWhenUsed/>
    <w:rsid w:val="00375E32"/>
    <w:pPr>
      <w:tabs>
        <w:tab w:val="center" w:pos="4819"/>
        <w:tab w:val="right" w:pos="9638"/>
      </w:tabs>
    </w:pPr>
  </w:style>
  <w:style w:type="character" w:customStyle="1" w:styleId="PidipaginaCarattere">
    <w:name w:val="Piè di pagina Carattere"/>
    <w:basedOn w:val="Carpredefinitoparagrafo"/>
    <w:link w:val="Pidipagina"/>
    <w:uiPriority w:val="99"/>
    <w:rsid w:val="00375E32"/>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725561">
      <w:bodyDiv w:val="1"/>
      <w:marLeft w:val="0"/>
      <w:marRight w:val="0"/>
      <w:marTop w:val="0"/>
      <w:marBottom w:val="0"/>
      <w:divBdr>
        <w:top w:val="none" w:sz="0" w:space="0" w:color="auto"/>
        <w:left w:val="none" w:sz="0" w:space="0" w:color="auto"/>
        <w:bottom w:val="none" w:sz="0" w:space="0" w:color="auto"/>
        <w:right w:val="none" w:sz="0" w:space="0" w:color="auto"/>
      </w:divBdr>
    </w:div>
    <w:div w:id="152975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865</Words>
  <Characters>4933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Enrica Marano</cp:lastModifiedBy>
  <cp:revision>29</cp:revision>
  <dcterms:created xsi:type="dcterms:W3CDTF">2023-05-10T07:42:00Z</dcterms:created>
  <dcterms:modified xsi:type="dcterms:W3CDTF">2026-09-13T15:19:00Z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2023-04-15T00:00:00Z</vt:filetime>
  </property>
  <property fmtid="{D5CDD505-2E9C-101B-9397-08002B2CF9AE}" pid="3" name="Creator">
    <vt:lpwstr>Microsoft® Word LTSC</vt:lpwstr>
  </property>
  <property fmtid="{D5CDD505-2E9C-101B-9397-08002B2CF9AE}" pid="4" name="LastSaved">
    <vt:filetime>2023-05-10T00:00:00Z</vt:filetime>
  </property>
</Properties>
</file>