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CD4248" w14:textId="57A90CA8" w:rsidR="005838E3" w:rsidRDefault="005838E3">
      <w:pPr>
        <w:pStyle w:val="Corpotesto"/>
        <w:spacing w:before="10"/>
        <w:rPr>
          <w:noProof/>
          <w:lang w:eastAsia="it-IT"/>
        </w:rPr>
      </w:pPr>
      <w:bookmarkStart w:id="0" w:name="_GoBack"/>
      <w:bookmarkEnd w:id="0"/>
    </w:p>
    <w:p w14:paraId="65749F58" w14:textId="77777777" w:rsidR="005838E3" w:rsidRDefault="005838E3">
      <w:pPr>
        <w:pStyle w:val="Corpotesto"/>
        <w:spacing w:before="10"/>
        <w:rPr>
          <w:rFonts w:ascii="Times New Roman"/>
          <w:sz w:val="11"/>
        </w:rPr>
      </w:pPr>
    </w:p>
    <w:p w14:paraId="4611CEFB" w14:textId="77777777" w:rsidR="00B01ABC" w:rsidRPr="00893A64" w:rsidRDefault="00474CC0">
      <w:pPr>
        <w:pStyle w:val="Corpotesto"/>
        <w:spacing w:line="276" w:lineRule="exact"/>
        <w:ind w:left="120"/>
        <w:rPr>
          <w:rFonts w:ascii="Times New Roman" w:hAnsi="Times New Roman" w:cs="Times New Roman"/>
        </w:rPr>
      </w:pPr>
      <w:r w:rsidRPr="00893A64">
        <w:rPr>
          <w:rFonts w:ascii="Times New Roman" w:hAnsi="Times New Roman" w:cs="Times New Roman"/>
        </w:rPr>
        <w:t>ALLEGATO</w:t>
      </w:r>
      <w:r w:rsidRPr="00893A64">
        <w:rPr>
          <w:rFonts w:ascii="Times New Roman" w:hAnsi="Times New Roman" w:cs="Times New Roman"/>
          <w:spacing w:val="-1"/>
        </w:rPr>
        <w:t xml:space="preserve"> </w:t>
      </w:r>
      <w:r w:rsidR="00DC67B6" w:rsidRPr="00893A64">
        <w:rPr>
          <w:rFonts w:ascii="Times New Roman" w:hAnsi="Times New Roman" w:cs="Times New Roman"/>
        </w:rPr>
        <w:t>C</w:t>
      </w:r>
    </w:p>
    <w:p w14:paraId="343E4F1F" w14:textId="77777777" w:rsidR="00B01ABC" w:rsidRPr="00893A64" w:rsidRDefault="00B01ABC">
      <w:pPr>
        <w:pStyle w:val="Corpotesto"/>
        <w:spacing w:before="9"/>
        <w:rPr>
          <w:rFonts w:ascii="Times New Roman" w:hAnsi="Times New Roman" w:cs="Times New Roman"/>
        </w:rPr>
      </w:pPr>
    </w:p>
    <w:p w14:paraId="556E2D3B" w14:textId="77777777" w:rsidR="005838E3" w:rsidRPr="00893A64" w:rsidRDefault="00474CC0">
      <w:pPr>
        <w:pStyle w:val="Corpotesto"/>
        <w:spacing w:before="51"/>
        <w:ind w:left="5221" w:right="1132"/>
        <w:rPr>
          <w:rFonts w:ascii="Times New Roman" w:hAnsi="Times New Roman" w:cs="Times New Roman"/>
        </w:rPr>
      </w:pPr>
      <w:r w:rsidRPr="00893A64">
        <w:rPr>
          <w:rFonts w:ascii="Times New Roman" w:hAnsi="Times New Roman" w:cs="Times New Roman"/>
        </w:rPr>
        <w:t xml:space="preserve">Al Dirigente Scolastico </w:t>
      </w:r>
    </w:p>
    <w:p w14:paraId="7ECA0985" w14:textId="58099363" w:rsidR="00800128" w:rsidRPr="00800128" w:rsidRDefault="00800128" w:rsidP="00800128">
      <w:pPr>
        <w:spacing w:before="91"/>
        <w:ind w:left="3544" w:right="1318" w:hanging="142"/>
        <w:jc w:val="right"/>
        <w:rPr>
          <w:rFonts w:ascii="Times New Roman" w:eastAsia="Times New Roman" w:hAnsi="Times New Roman" w:cs="Times New Roman"/>
        </w:rPr>
      </w:pPr>
      <w:r w:rsidRPr="00800128">
        <w:rPr>
          <w:rFonts w:ascii="Times New Roman" w:eastAsia="Times New Roman" w:hAnsi="Times New Roman" w:cs="Times New Roman"/>
        </w:rPr>
        <w:t xml:space="preserve">Istituto Comprensivo </w:t>
      </w:r>
      <w:r w:rsidR="009F236C">
        <w:rPr>
          <w:rFonts w:ascii="Times New Roman" w:eastAsia="Times New Roman" w:hAnsi="Times New Roman" w:cs="Times New Roman"/>
        </w:rPr>
        <w:t>MAZZINI-GALLO di Messina</w:t>
      </w:r>
    </w:p>
    <w:p w14:paraId="27DC3266" w14:textId="77777777" w:rsidR="00B01ABC" w:rsidRPr="00893A64" w:rsidRDefault="00B01ABC">
      <w:pPr>
        <w:pStyle w:val="Corpotesto"/>
        <w:spacing w:before="11"/>
        <w:rPr>
          <w:rFonts w:ascii="Times New Roman" w:hAnsi="Times New Roman" w:cs="Times New Roman"/>
        </w:rPr>
      </w:pPr>
    </w:p>
    <w:p w14:paraId="458628EE" w14:textId="77777777" w:rsidR="00D82ED7" w:rsidRPr="00D82ED7" w:rsidRDefault="00474CC0" w:rsidP="00D82ED7">
      <w:pPr>
        <w:spacing w:line="276" w:lineRule="auto"/>
        <w:ind w:left="101" w:right="78"/>
        <w:jc w:val="both"/>
        <w:rPr>
          <w:rFonts w:ascii="Times New Roman" w:eastAsia="Times New Roman" w:hAnsi="Times New Roman" w:cs="Times New Roman"/>
          <w:spacing w:val="-2"/>
        </w:rPr>
      </w:pPr>
      <w:r w:rsidRPr="00893A64">
        <w:rPr>
          <w:rFonts w:ascii="Times New Roman" w:hAnsi="Times New Roman" w:cs="Times New Roman"/>
          <w:b/>
          <w:sz w:val="24"/>
          <w:szCs w:val="24"/>
        </w:rPr>
        <w:t>Oggetto:</w:t>
      </w:r>
      <w:r w:rsidRPr="00893A64">
        <w:rPr>
          <w:rFonts w:ascii="Times New Roman" w:hAnsi="Times New Roman" w:cs="Times New Roman"/>
          <w:b/>
          <w:spacing w:val="-1"/>
          <w:sz w:val="24"/>
          <w:szCs w:val="24"/>
        </w:rPr>
        <w:t xml:space="preserve"> </w:t>
      </w:r>
      <w:r w:rsidRPr="00893A64">
        <w:rPr>
          <w:rFonts w:ascii="Times New Roman" w:hAnsi="Times New Roman" w:cs="Times New Roman"/>
          <w:b/>
          <w:i/>
          <w:sz w:val="24"/>
          <w:szCs w:val="24"/>
        </w:rPr>
        <w:t>Dichiarazione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6"/>
          <w:sz w:val="24"/>
          <w:szCs w:val="24"/>
        </w:rPr>
        <w:t xml:space="preserve"> </w:t>
      </w:r>
      <w:r w:rsidRPr="00893A64">
        <w:rPr>
          <w:rFonts w:ascii="Times New Roman" w:hAnsi="Times New Roman" w:cs="Times New Roman"/>
          <w:b/>
          <w:i/>
          <w:sz w:val="24"/>
          <w:szCs w:val="24"/>
        </w:rPr>
        <w:t>insussistenza</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cause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4"/>
          <w:sz w:val="24"/>
          <w:szCs w:val="24"/>
        </w:rPr>
        <w:t xml:space="preserve"> </w:t>
      </w:r>
      <w:r w:rsidRPr="00893A64">
        <w:rPr>
          <w:rFonts w:ascii="Times New Roman" w:hAnsi="Times New Roman" w:cs="Times New Roman"/>
          <w:b/>
          <w:i/>
          <w:sz w:val="24"/>
          <w:szCs w:val="24"/>
        </w:rPr>
        <w:t>incompatibilità</w:t>
      </w:r>
      <w:r w:rsidR="00893A64" w:rsidRPr="00893A64">
        <w:rPr>
          <w:rFonts w:ascii="Times New Roman" w:hAnsi="Times New Roman" w:cs="Times New Roman"/>
          <w:b/>
          <w:i/>
          <w:sz w:val="24"/>
          <w:szCs w:val="24"/>
        </w:rPr>
        <w:t xml:space="preserve"> per incarico progetto</w:t>
      </w:r>
      <w:bookmarkStart w:id="1" w:name="_Hlk135572390"/>
      <w:r w:rsidR="00893A64" w:rsidRPr="00893A64">
        <w:rPr>
          <w:rFonts w:ascii="Times New Roman" w:hAnsi="Times New Roman" w:cs="Times New Roman"/>
          <w:bCs/>
          <w:iCs/>
          <w:sz w:val="24"/>
          <w:szCs w:val="24"/>
        </w:rPr>
        <w:t xml:space="preserve"> </w:t>
      </w:r>
      <w:bookmarkStart w:id="2" w:name="_Hlk146613560"/>
      <w:bookmarkStart w:id="3" w:name="_Hlk157067812"/>
      <w:bookmarkStart w:id="4" w:name="_Hlk157614977"/>
      <w:r w:rsidR="00D82ED7" w:rsidRPr="00D82ED7">
        <w:rPr>
          <w:rFonts w:ascii="Times New Roman" w:eastAsia="Times New Roman" w:hAnsi="Times New Roman" w:cs="Times New Roman"/>
          <w:spacing w:val="-2"/>
        </w:rPr>
        <w:t>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 di cui al D.M. 12 aprile 2023, n. 65.</w:t>
      </w:r>
    </w:p>
    <w:bookmarkEnd w:id="1"/>
    <w:bookmarkEnd w:id="2"/>
    <w:bookmarkEnd w:id="3"/>
    <w:p w14:paraId="6166CF7D" w14:textId="77777777" w:rsidR="009F236C" w:rsidRPr="0052071C" w:rsidRDefault="009F236C" w:rsidP="009F236C">
      <w:pPr>
        <w:jc w:val="center"/>
        <w:rPr>
          <w:b/>
          <w:bCs/>
          <w:sz w:val="24"/>
          <w:szCs w:val="24"/>
        </w:rPr>
      </w:pPr>
      <w:r w:rsidRPr="0052071C">
        <w:rPr>
          <w:b/>
          <w:bCs/>
          <w:sz w:val="24"/>
          <w:szCs w:val="24"/>
        </w:rPr>
        <w:t xml:space="preserve">Titolo del Progetto: </w:t>
      </w:r>
      <w:proofErr w:type="spellStart"/>
      <w:r w:rsidRPr="0052071C">
        <w:rPr>
          <w:rFonts w:ascii="Times New Roman" w:hAnsi="Times New Roman" w:cs="Times New Roman"/>
          <w:b/>
          <w:bCs/>
          <w:sz w:val="24"/>
          <w:szCs w:val="24"/>
        </w:rPr>
        <w:t>ApertaMente</w:t>
      </w:r>
      <w:proofErr w:type="spellEnd"/>
      <w:r w:rsidRPr="0052071C">
        <w:rPr>
          <w:rFonts w:ascii="Times New Roman" w:hAnsi="Times New Roman" w:cs="Times New Roman"/>
          <w:b/>
          <w:bCs/>
          <w:sz w:val="24"/>
          <w:szCs w:val="24"/>
        </w:rPr>
        <w:t xml:space="preserve"> </w:t>
      </w:r>
      <w:proofErr w:type="spellStart"/>
      <w:r w:rsidRPr="0052071C">
        <w:rPr>
          <w:rFonts w:ascii="Times New Roman" w:hAnsi="Times New Roman" w:cs="Times New Roman"/>
          <w:b/>
          <w:bCs/>
          <w:sz w:val="24"/>
          <w:szCs w:val="24"/>
        </w:rPr>
        <w:t>Stem&amp;Languages</w:t>
      </w:r>
      <w:proofErr w:type="spellEnd"/>
      <w:r w:rsidRPr="0052071C">
        <w:rPr>
          <w:rFonts w:ascii="Times New Roman" w:hAnsi="Times New Roman" w:cs="Times New Roman"/>
          <w:b/>
          <w:bCs/>
          <w:sz w:val="24"/>
          <w:szCs w:val="24"/>
        </w:rPr>
        <w:t xml:space="preserve"> </w:t>
      </w:r>
      <w:proofErr w:type="spellStart"/>
      <w:r w:rsidRPr="0052071C">
        <w:rPr>
          <w:rFonts w:ascii="Times New Roman" w:hAnsi="Times New Roman" w:cs="Times New Roman"/>
          <w:b/>
          <w:bCs/>
          <w:sz w:val="24"/>
          <w:szCs w:val="24"/>
        </w:rPr>
        <w:t>Labs</w:t>
      </w:r>
      <w:proofErr w:type="spellEnd"/>
    </w:p>
    <w:p w14:paraId="4032D630" w14:textId="77777777" w:rsidR="009F236C" w:rsidRPr="0052071C" w:rsidRDefault="009F236C" w:rsidP="009F236C">
      <w:pPr>
        <w:jc w:val="center"/>
        <w:rPr>
          <w:b/>
          <w:bCs/>
          <w:sz w:val="24"/>
          <w:szCs w:val="24"/>
        </w:rPr>
      </w:pPr>
      <w:r w:rsidRPr="0052071C">
        <w:rPr>
          <w:b/>
          <w:bCs/>
          <w:sz w:val="24"/>
          <w:szCs w:val="24"/>
        </w:rPr>
        <w:t xml:space="preserve">Codice Nazionale Progetto: </w:t>
      </w:r>
      <w:r w:rsidRPr="0052071C">
        <w:rPr>
          <w:rFonts w:ascii="Times New Roman" w:hAnsi="Times New Roman" w:cs="Times New Roman"/>
          <w:b/>
          <w:bCs/>
          <w:sz w:val="24"/>
          <w:szCs w:val="24"/>
        </w:rPr>
        <w:t>M4C1I3.1</w:t>
      </w:r>
      <w:r w:rsidRPr="0052071C">
        <w:rPr>
          <w:b/>
          <w:bCs/>
          <w:sz w:val="24"/>
          <w:szCs w:val="24"/>
        </w:rPr>
        <w:t>-2023-1143 P-29122</w:t>
      </w:r>
    </w:p>
    <w:p w14:paraId="794FB8DD" w14:textId="77777777" w:rsidR="009F236C" w:rsidRPr="0052071C" w:rsidRDefault="009F236C" w:rsidP="009F236C">
      <w:pPr>
        <w:jc w:val="center"/>
        <w:rPr>
          <w:b/>
          <w:bCs/>
        </w:rPr>
      </w:pPr>
      <w:r w:rsidRPr="0052071C">
        <w:rPr>
          <w:b/>
          <w:bCs/>
          <w:sz w:val="24"/>
          <w:szCs w:val="24"/>
        </w:rPr>
        <w:t>C.U.P.: J44D23001810006</w:t>
      </w:r>
    </w:p>
    <w:p w14:paraId="0B8842C0" w14:textId="3B630941" w:rsidR="00B01ABC" w:rsidRPr="00D82ED7" w:rsidRDefault="00B01ABC" w:rsidP="00D82ED7">
      <w:pPr>
        <w:widowControl/>
        <w:autoSpaceDE/>
        <w:spacing w:line="240" w:lineRule="exact"/>
        <w:ind w:left="101" w:right="5625"/>
        <w:jc w:val="both"/>
        <w:rPr>
          <w:rFonts w:ascii="Times New Roman" w:eastAsia="Times New Roman" w:hAnsi="Times New Roman" w:cs="Times New Roman"/>
        </w:rPr>
      </w:pPr>
    </w:p>
    <w:bookmarkEnd w:id="4"/>
    <w:p w14:paraId="0575678A" w14:textId="77777777" w:rsidR="00B01ABC" w:rsidRPr="00893A64" w:rsidRDefault="00B01ABC">
      <w:pPr>
        <w:pStyle w:val="Corpotesto"/>
        <w:spacing w:before="5"/>
        <w:rPr>
          <w:rFonts w:ascii="Times New Roman" w:hAnsi="Times New Roman" w:cs="Times New Roman"/>
          <w:b/>
          <w:i/>
        </w:rPr>
      </w:pPr>
    </w:p>
    <w:p w14:paraId="0411DDEC" w14:textId="60162252" w:rsidR="00B01ABC" w:rsidRPr="00893A64" w:rsidRDefault="00474CC0" w:rsidP="009F236C">
      <w:pPr>
        <w:pStyle w:val="Corpotesto"/>
        <w:ind w:left="106"/>
        <w:jc w:val="both"/>
        <w:rPr>
          <w:rFonts w:ascii="Times New Roman" w:hAnsi="Times New Roman" w:cs="Times New Roman"/>
        </w:rPr>
      </w:pPr>
      <w:r w:rsidRPr="00893A64">
        <w:rPr>
          <w:rFonts w:ascii="Times New Roman" w:hAnsi="Times New Roman" w:cs="Times New Roman"/>
        </w:rPr>
        <w:t>Il/La</w:t>
      </w:r>
      <w:r w:rsidRPr="00893A64">
        <w:rPr>
          <w:rFonts w:ascii="Times New Roman" w:hAnsi="Times New Roman" w:cs="Times New Roman"/>
          <w:spacing w:val="-7"/>
        </w:rPr>
        <w:t xml:space="preserve"> </w:t>
      </w:r>
      <w:r w:rsidRPr="00893A64">
        <w:rPr>
          <w:rFonts w:ascii="Times New Roman" w:hAnsi="Times New Roman" w:cs="Times New Roman"/>
        </w:rPr>
        <w:t>sottoscritto/a……………………………</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9"/>
        </w:rPr>
        <w:t xml:space="preserve"> </w:t>
      </w:r>
      <w:proofErr w:type="gramStart"/>
      <w:r w:rsidRPr="00893A64">
        <w:rPr>
          <w:rFonts w:ascii="Times New Roman" w:hAnsi="Times New Roman" w:cs="Times New Roman"/>
        </w:rPr>
        <w:t>nato</w:t>
      </w:r>
      <w:proofErr w:type="gramEnd"/>
      <w:r w:rsidRPr="00893A64">
        <w:rPr>
          <w:rFonts w:ascii="Times New Roman" w:hAnsi="Times New Roman" w:cs="Times New Roman"/>
        </w:rPr>
        <w:t>/a</w:t>
      </w:r>
      <w:r w:rsidRPr="00893A64">
        <w:rPr>
          <w:rFonts w:ascii="Times New Roman" w:hAnsi="Times New Roman" w:cs="Times New Roman"/>
          <w:spacing w:val="40"/>
        </w:rPr>
        <w:t xml:space="preserve"> </w:t>
      </w:r>
      <w:proofErr w:type="spellStart"/>
      <w:r w:rsidRPr="00893A64">
        <w:rPr>
          <w:rFonts w:ascii="Times New Roman" w:hAnsi="Times New Roman" w:cs="Times New Roman"/>
        </w:rPr>
        <w:t>a</w:t>
      </w:r>
      <w:proofErr w:type="spellEnd"/>
      <w:r w:rsidRPr="00893A64">
        <w:rPr>
          <w:rFonts w:ascii="Times New Roman" w:hAnsi="Times New Roman" w:cs="Times New Roman"/>
          <w:spacing w:val="-9"/>
        </w:rPr>
        <w:t xml:space="preserve"> </w:t>
      </w:r>
      <w:r w:rsidR="009F236C">
        <w:rPr>
          <w:rFonts w:ascii="Times New Roman" w:hAnsi="Times New Roman" w:cs="Times New Roman"/>
          <w:spacing w:val="-9"/>
        </w:rPr>
        <w:t>.</w:t>
      </w:r>
      <w:r w:rsidRPr="00893A64">
        <w:rPr>
          <w:rFonts w:ascii="Times New Roman" w:hAnsi="Times New Roman" w:cs="Times New Roman"/>
        </w:rPr>
        <w:t>………………………..………………………</w:t>
      </w:r>
    </w:p>
    <w:p w14:paraId="3C7B5078" w14:textId="77777777" w:rsidR="00B01ABC" w:rsidRPr="00893A64" w:rsidRDefault="00474CC0" w:rsidP="009F236C">
      <w:pPr>
        <w:pStyle w:val="Corpotesto"/>
        <w:spacing w:before="3"/>
        <w:ind w:left="106"/>
        <w:jc w:val="both"/>
        <w:rPr>
          <w:rFonts w:ascii="Times New Roman" w:hAnsi="Times New Roman" w:cs="Times New Roman"/>
        </w:rPr>
      </w:pPr>
      <w:proofErr w:type="gramStart"/>
      <w:r w:rsidRPr="00893A64">
        <w:rPr>
          <w:rFonts w:ascii="Times New Roman" w:hAnsi="Times New Roman" w:cs="Times New Roman"/>
        </w:rPr>
        <w:t>il</w:t>
      </w:r>
      <w:proofErr w:type="gramEnd"/>
      <w:r w:rsidRPr="00893A64">
        <w:rPr>
          <w:rFonts w:ascii="Times New Roman" w:hAnsi="Times New Roman" w:cs="Times New Roman"/>
          <w:spacing w:val="-10"/>
        </w:rPr>
        <w:t xml:space="preserve"> </w:t>
      </w:r>
      <w:r w:rsidRPr="00893A64">
        <w:rPr>
          <w:rFonts w:ascii="Times New Roman" w:hAnsi="Times New Roman" w:cs="Times New Roman"/>
        </w:rPr>
        <w:t>…………..………………..</w:t>
      </w:r>
      <w:r w:rsidRPr="00893A64">
        <w:rPr>
          <w:rFonts w:ascii="Times New Roman" w:hAnsi="Times New Roman" w:cs="Times New Roman"/>
          <w:spacing w:val="-10"/>
        </w:rPr>
        <w:t xml:space="preserve"> </w:t>
      </w:r>
      <w:proofErr w:type="gramStart"/>
      <w:r w:rsidRPr="00893A64">
        <w:rPr>
          <w:rFonts w:ascii="Times New Roman" w:hAnsi="Times New Roman" w:cs="Times New Roman"/>
        </w:rPr>
        <w:t>residente</w:t>
      </w:r>
      <w:proofErr w:type="gramEnd"/>
      <w:r w:rsidRPr="00893A64">
        <w:rPr>
          <w:rFonts w:ascii="Times New Roman" w:hAnsi="Times New Roman" w:cs="Times New Roman"/>
          <w:spacing w:val="-10"/>
        </w:rPr>
        <w:t xml:space="preserve"> </w:t>
      </w:r>
      <w:r w:rsidRPr="00893A64">
        <w:rPr>
          <w:rFonts w:ascii="Times New Roman" w:hAnsi="Times New Roman" w:cs="Times New Roman"/>
        </w:rPr>
        <w:t>a</w:t>
      </w:r>
      <w:r w:rsidRPr="00893A64">
        <w:rPr>
          <w:rFonts w:ascii="Times New Roman" w:hAnsi="Times New Roman" w:cs="Times New Roman"/>
          <w:spacing w:val="-11"/>
        </w:rPr>
        <w:t xml:space="preserve"> </w:t>
      </w:r>
      <w:r w:rsidRPr="00893A64">
        <w:rPr>
          <w:rFonts w:ascii="Times New Roman" w:hAnsi="Times New Roman" w:cs="Times New Roman"/>
        </w:rPr>
        <w:t>……………..………………………………….................…………</w:t>
      </w:r>
      <w:r w:rsidRPr="00893A64">
        <w:rPr>
          <w:rFonts w:ascii="Times New Roman" w:hAnsi="Times New Roman" w:cs="Times New Roman"/>
          <w:spacing w:val="-10"/>
        </w:rPr>
        <w:t xml:space="preserve"> </w:t>
      </w:r>
      <w:proofErr w:type="spellStart"/>
      <w:proofErr w:type="gramStart"/>
      <w:r w:rsidRPr="00893A64">
        <w:rPr>
          <w:rFonts w:ascii="Times New Roman" w:hAnsi="Times New Roman" w:cs="Times New Roman"/>
        </w:rPr>
        <w:t>cap</w:t>
      </w:r>
      <w:proofErr w:type="spellEnd"/>
      <w:proofErr w:type="gramEnd"/>
      <w:r w:rsidRPr="00893A64">
        <w:rPr>
          <w:rFonts w:ascii="Times New Roman" w:hAnsi="Times New Roman" w:cs="Times New Roman"/>
          <w:spacing w:val="-9"/>
        </w:rPr>
        <w:t xml:space="preserve"> </w:t>
      </w:r>
      <w:r w:rsidRPr="00893A64">
        <w:rPr>
          <w:rFonts w:ascii="Times New Roman" w:hAnsi="Times New Roman" w:cs="Times New Roman"/>
        </w:rPr>
        <w:t>………..……</w:t>
      </w:r>
    </w:p>
    <w:p w14:paraId="61CAEC1A" w14:textId="77777777" w:rsidR="00B01ABC" w:rsidRPr="00893A64" w:rsidRDefault="00474CC0" w:rsidP="009F236C">
      <w:pPr>
        <w:pStyle w:val="Corpotesto"/>
        <w:ind w:left="115"/>
        <w:jc w:val="both"/>
        <w:rPr>
          <w:rFonts w:ascii="Times New Roman" w:hAnsi="Times New Roman" w:cs="Times New Roman"/>
        </w:rPr>
      </w:pPr>
      <w:r w:rsidRPr="00893A64">
        <w:rPr>
          <w:rFonts w:ascii="Times New Roman" w:hAnsi="Times New Roman" w:cs="Times New Roman"/>
        </w:rPr>
        <w:t>via………………………………………………………………….</w:t>
      </w:r>
      <w:r w:rsidRPr="00893A64">
        <w:rPr>
          <w:rFonts w:ascii="Times New Roman" w:hAnsi="Times New Roman" w:cs="Times New Roman"/>
          <w:spacing w:val="35"/>
        </w:rPr>
        <w:t xml:space="preserve"> </w:t>
      </w:r>
      <w:r w:rsidRPr="00893A64">
        <w:rPr>
          <w:rFonts w:ascii="Times New Roman" w:hAnsi="Times New Roman" w:cs="Times New Roman"/>
        </w:rPr>
        <w:t>tel.</w:t>
      </w:r>
      <w:r w:rsidRPr="00893A64">
        <w:rPr>
          <w:rFonts w:ascii="Times New Roman" w:hAnsi="Times New Roman" w:cs="Times New Roman"/>
          <w:spacing w:val="-11"/>
        </w:rPr>
        <w:t xml:space="preserve"> </w:t>
      </w:r>
      <w:r w:rsidRPr="00893A64">
        <w:rPr>
          <w:rFonts w:ascii="Times New Roman" w:hAnsi="Times New Roman" w:cs="Times New Roman"/>
        </w:rPr>
        <w:t>……………...……...……</w:t>
      </w:r>
      <w:r w:rsidRPr="00893A64">
        <w:rPr>
          <w:rFonts w:ascii="Times New Roman" w:hAnsi="Times New Roman" w:cs="Times New Roman"/>
          <w:spacing w:val="-11"/>
        </w:rPr>
        <w:t xml:space="preserve"> </w:t>
      </w:r>
      <w:proofErr w:type="spellStart"/>
      <w:r w:rsidRPr="00893A64">
        <w:rPr>
          <w:rFonts w:ascii="Times New Roman" w:hAnsi="Times New Roman" w:cs="Times New Roman"/>
        </w:rPr>
        <w:t>cell</w:t>
      </w:r>
      <w:proofErr w:type="spellEnd"/>
      <w:r w:rsidRPr="00893A64">
        <w:rPr>
          <w:rFonts w:ascii="Times New Roman" w:hAnsi="Times New Roman" w:cs="Times New Roman"/>
        </w:rPr>
        <w:t>.</w:t>
      </w:r>
      <w:r w:rsidRPr="00893A64">
        <w:rPr>
          <w:rFonts w:ascii="Times New Roman" w:hAnsi="Times New Roman" w:cs="Times New Roman"/>
          <w:spacing w:val="-8"/>
        </w:rPr>
        <w:t xml:space="preserve"> </w:t>
      </w:r>
      <w:r w:rsidRPr="00893A64">
        <w:rPr>
          <w:rFonts w:ascii="Times New Roman" w:hAnsi="Times New Roman" w:cs="Times New Roman"/>
        </w:rPr>
        <w:t>…………………………………</w:t>
      </w:r>
    </w:p>
    <w:p w14:paraId="40D0797D" w14:textId="77777777" w:rsidR="007A6661" w:rsidRDefault="00474CC0" w:rsidP="009F236C">
      <w:pPr>
        <w:pStyle w:val="Corpotesto"/>
        <w:spacing w:before="4"/>
        <w:ind w:left="106"/>
        <w:jc w:val="both"/>
        <w:rPr>
          <w:rFonts w:ascii="Times New Roman" w:hAnsi="Times New Roman" w:cs="Times New Roman"/>
          <w:spacing w:val="-6"/>
        </w:rPr>
      </w:pPr>
      <w:proofErr w:type="gramStart"/>
      <w:r w:rsidRPr="00893A64">
        <w:rPr>
          <w:rFonts w:ascii="Times New Roman" w:hAnsi="Times New Roman" w:cs="Times New Roman"/>
          <w:spacing w:val="-1"/>
        </w:rPr>
        <w:t>e-mail</w:t>
      </w:r>
      <w:proofErr w:type="gramEnd"/>
      <w:r w:rsidRPr="00893A64">
        <w:rPr>
          <w:rFonts w:ascii="Times New Roman" w:hAnsi="Times New Roman" w:cs="Times New Roman"/>
          <w:spacing w:val="-5"/>
        </w:rPr>
        <w:t xml:space="preserve"> </w:t>
      </w:r>
      <w:r w:rsidRPr="00893A64">
        <w:rPr>
          <w:rFonts w:ascii="Times New Roman" w:hAnsi="Times New Roman" w:cs="Times New Roman"/>
          <w:spacing w:val="-1"/>
        </w:rPr>
        <w:t>………………………………...………………..………………..</w:t>
      </w:r>
      <w:r w:rsidRPr="00893A64">
        <w:rPr>
          <w:rFonts w:ascii="Times New Roman" w:hAnsi="Times New Roman" w:cs="Times New Roman"/>
          <w:spacing w:val="-6"/>
        </w:rPr>
        <w:t xml:space="preserve"> </w:t>
      </w:r>
    </w:p>
    <w:p w14:paraId="18D1744C" w14:textId="77777777" w:rsidR="00B01ABC" w:rsidRPr="00893A64" w:rsidRDefault="00474CC0">
      <w:pPr>
        <w:pStyle w:val="Corpotesto"/>
        <w:spacing w:before="4"/>
        <w:ind w:left="106"/>
        <w:rPr>
          <w:rFonts w:ascii="Times New Roman" w:hAnsi="Times New Roman" w:cs="Times New Roman"/>
        </w:rPr>
      </w:pPr>
      <w:r w:rsidRPr="00893A64">
        <w:rPr>
          <w:rFonts w:ascii="Times New Roman" w:hAnsi="Times New Roman" w:cs="Times New Roman"/>
        </w:rPr>
        <w:t>C.F.</w:t>
      </w:r>
      <w:r w:rsidRPr="00893A64">
        <w:rPr>
          <w:rFonts w:ascii="Times New Roman" w:hAnsi="Times New Roman" w:cs="Times New Roman"/>
          <w:spacing w:val="-5"/>
        </w:rPr>
        <w:t xml:space="preserve"> </w:t>
      </w:r>
      <w:r w:rsidRPr="00893A64">
        <w:rPr>
          <w:rFonts w:ascii="Times New Roman" w:hAnsi="Times New Roman" w:cs="Times New Roman"/>
        </w:rPr>
        <w:t>…………………...…..……………………………………</w:t>
      </w:r>
    </w:p>
    <w:p w14:paraId="2192485A" w14:textId="77777777" w:rsidR="009F236C" w:rsidRDefault="009F236C" w:rsidP="009F236C">
      <w:pPr>
        <w:spacing w:line="276" w:lineRule="auto"/>
        <w:ind w:right="78"/>
        <w:jc w:val="both"/>
        <w:rPr>
          <w:rFonts w:ascii="Times New Roman" w:hAnsi="Times New Roman" w:cs="Times New Roman"/>
        </w:rPr>
      </w:pPr>
    </w:p>
    <w:p w14:paraId="34942729" w14:textId="6B7F02E2" w:rsidR="00D82ED7" w:rsidRPr="00D82ED7" w:rsidRDefault="00474CC0" w:rsidP="009F236C">
      <w:pPr>
        <w:spacing w:line="276" w:lineRule="auto"/>
        <w:ind w:right="78"/>
        <w:jc w:val="both"/>
        <w:rPr>
          <w:rFonts w:ascii="Times New Roman" w:eastAsia="Times New Roman" w:hAnsi="Times New Roman" w:cs="Times New Roman"/>
          <w:spacing w:val="-2"/>
        </w:rPr>
      </w:pPr>
      <w:proofErr w:type="gramStart"/>
      <w:r w:rsidRPr="00893A64">
        <w:rPr>
          <w:rFonts w:ascii="Times New Roman" w:hAnsi="Times New Roman" w:cs="Times New Roman"/>
        </w:rPr>
        <w:t>avendo</w:t>
      </w:r>
      <w:proofErr w:type="gramEnd"/>
      <w:r w:rsidRPr="00893A64">
        <w:rPr>
          <w:rFonts w:ascii="Times New Roman" w:hAnsi="Times New Roman" w:cs="Times New Roman"/>
        </w:rPr>
        <w:t xml:space="preserve"> preso visione dell’Avviso </w:t>
      </w:r>
      <w:r w:rsidR="00722F0A" w:rsidRPr="00893A64">
        <w:rPr>
          <w:rFonts w:ascii="Times New Roman" w:hAnsi="Times New Roman" w:cs="Times New Roman"/>
        </w:rPr>
        <w:t xml:space="preserve">di </w:t>
      </w:r>
      <w:r w:rsidR="009F236C" w:rsidRPr="00893A64">
        <w:rPr>
          <w:rFonts w:ascii="Times New Roman" w:hAnsi="Times New Roman" w:cs="Times New Roman"/>
        </w:rPr>
        <w:t>selezione</w:t>
      </w:r>
      <w:r w:rsidR="009F236C">
        <w:rPr>
          <w:rFonts w:ascii="Times New Roman" w:hAnsi="Times New Roman" w:cs="Times New Roman"/>
        </w:rPr>
        <w:t xml:space="preserve"> </w:t>
      </w:r>
      <w:r w:rsidR="009F236C" w:rsidRPr="00893A64">
        <w:rPr>
          <w:rFonts w:ascii="Times New Roman" w:hAnsi="Times New Roman" w:cs="Times New Roman"/>
        </w:rPr>
        <w:t>per</w:t>
      </w:r>
      <w:r w:rsidR="00722F0A" w:rsidRPr="00893A64">
        <w:rPr>
          <w:rFonts w:ascii="Times New Roman" w:hAnsi="Times New Roman" w:cs="Times New Roman"/>
        </w:rPr>
        <w:t xml:space="preserve"> il conferimento incarichi </w:t>
      </w:r>
      <w:r w:rsidR="005E5B06">
        <w:rPr>
          <w:rFonts w:ascii="Times New Roman" w:hAnsi="Times New Roman" w:cs="Times New Roman"/>
        </w:rPr>
        <w:t>come ESPERTO</w:t>
      </w:r>
      <w:r w:rsidR="00D82ED7">
        <w:rPr>
          <w:rFonts w:ascii="Times New Roman" w:hAnsi="Times New Roman" w:cs="Times New Roman"/>
        </w:rPr>
        <w:t xml:space="preserve"> </w:t>
      </w:r>
      <w:r w:rsidRPr="00893A64">
        <w:rPr>
          <w:rFonts w:ascii="Times New Roman" w:hAnsi="Times New Roman" w:cs="Times New Roman"/>
        </w:rPr>
        <w:t>nell’ambito del</w:t>
      </w:r>
      <w:r w:rsidR="00DF0F92" w:rsidRPr="00893A64">
        <w:rPr>
          <w:rFonts w:ascii="Times New Roman" w:hAnsi="Times New Roman" w:cs="Times New Roman"/>
        </w:rPr>
        <w:t xml:space="preserve"> </w:t>
      </w:r>
      <w:r w:rsidR="00722F0A" w:rsidRPr="00893A64">
        <w:rPr>
          <w:rFonts w:ascii="Times New Roman" w:hAnsi="Times New Roman" w:cs="Times New Roman"/>
        </w:rPr>
        <w:t xml:space="preserve">Progetto: </w:t>
      </w:r>
      <w:r w:rsidR="00D82ED7" w:rsidRPr="00D82ED7">
        <w:rPr>
          <w:rFonts w:ascii="Times New Roman" w:eastAsia="Times New Roman" w:hAnsi="Times New Roman" w:cs="Times New Roman"/>
          <w:spacing w:val="-2"/>
        </w:rPr>
        <w:t>Piano Nazionale di Ripresa e Resilienza Missione 4: Istruzione e Ricerca Componente 1 – Potenziamento dell’offerta dei servizi di istruzione: dagli asili nido alle Università Investimento 3.1: Nuove competenze e nuovi linguaggi Azioni di potenziamento delle competenze STEM e multilinguistiche, di cui al D.M. 12 aprile 2023, n. 65.</w:t>
      </w:r>
      <w:r w:rsidR="00A553F0">
        <w:rPr>
          <w:rFonts w:ascii="Times New Roman" w:eastAsia="Times New Roman" w:hAnsi="Times New Roman" w:cs="Times New Roman"/>
          <w:spacing w:val="-2"/>
        </w:rPr>
        <w:t xml:space="preserve"> Intervento A</w:t>
      </w:r>
    </w:p>
    <w:p w14:paraId="6B3ECFAC" w14:textId="77777777" w:rsidR="009F236C" w:rsidRPr="009F236C" w:rsidRDefault="009F236C" w:rsidP="009F236C">
      <w:pPr>
        <w:rPr>
          <w:sz w:val="24"/>
          <w:szCs w:val="24"/>
        </w:rPr>
      </w:pPr>
      <w:r w:rsidRPr="009F236C">
        <w:rPr>
          <w:sz w:val="24"/>
          <w:szCs w:val="24"/>
        </w:rPr>
        <w:t xml:space="preserve">Titolo del Progetto: </w:t>
      </w:r>
      <w:proofErr w:type="spellStart"/>
      <w:r w:rsidRPr="009F236C">
        <w:rPr>
          <w:rFonts w:ascii="Times New Roman" w:hAnsi="Times New Roman" w:cs="Times New Roman"/>
          <w:sz w:val="24"/>
          <w:szCs w:val="24"/>
        </w:rPr>
        <w:t>ApertaMente</w:t>
      </w:r>
      <w:proofErr w:type="spellEnd"/>
      <w:r w:rsidRPr="009F236C">
        <w:rPr>
          <w:rFonts w:ascii="Times New Roman" w:hAnsi="Times New Roman" w:cs="Times New Roman"/>
          <w:sz w:val="24"/>
          <w:szCs w:val="24"/>
        </w:rPr>
        <w:t xml:space="preserve"> </w:t>
      </w:r>
      <w:proofErr w:type="spellStart"/>
      <w:r w:rsidRPr="009F236C">
        <w:rPr>
          <w:rFonts w:ascii="Times New Roman" w:hAnsi="Times New Roman" w:cs="Times New Roman"/>
          <w:sz w:val="24"/>
          <w:szCs w:val="24"/>
        </w:rPr>
        <w:t>Stem&amp;Languages</w:t>
      </w:r>
      <w:proofErr w:type="spellEnd"/>
      <w:r w:rsidRPr="009F236C">
        <w:rPr>
          <w:rFonts w:ascii="Times New Roman" w:hAnsi="Times New Roman" w:cs="Times New Roman"/>
          <w:sz w:val="24"/>
          <w:szCs w:val="24"/>
        </w:rPr>
        <w:t xml:space="preserve"> </w:t>
      </w:r>
      <w:proofErr w:type="spellStart"/>
      <w:r w:rsidRPr="009F236C">
        <w:rPr>
          <w:rFonts w:ascii="Times New Roman" w:hAnsi="Times New Roman" w:cs="Times New Roman"/>
          <w:sz w:val="24"/>
          <w:szCs w:val="24"/>
        </w:rPr>
        <w:t>Labs</w:t>
      </w:r>
      <w:proofErr w:type="spellEnd"/>
    </w:p>
    <w:p w14:paraId="63B1F6D6" w14:textId="77777777" w:rsidR="009F236C" w:rsidRPr="009F236C" w:rsidRDefault="009F236C" w:rsidP="009F236C">
      <w:pPr>
        <w:rPr>
          <w:sz w:val="24"/>
          <w:szCs w:val="24"/>
        </w:rPr>
      </w:pPr>
      <w:r w:rsidRPr="009F236C">
        <w:rPr>
          <w:sz w:val="24"/>
          <w:szCs w:val="24"/>
        </w:rPr>
        <w:t xml:space="preserve">Codice Nazionale Progetto: </w:t>
      </w:r>
      <w:r w:rsidRPr="009F236C">
        <w:rPr>
          <w:rFonts w:ascii="Times New Roman" w:hAnsi="Times New Roman" w:cs="Times New Roman"/>
          <w:sz w:val="24"/>
          <w:szCs w:val="24"/>
        </w:rPr>
        <w:t>M4C1I3.1</w:t>
      </w:r>
      <w:r w:rsidRPr="009F236C">
        <w:rPr>
          <w:sz w:val="24"/>
          <w:szCs w:val="24"/>
        </w:rPr>
        <w:t>-2023-1143 P-29122</w:t>
      </w:r>
    </w:p>
    <w:p w14:paraId="3D576B99" w14:textId="77777777" w:rsidR="009F236C" w:rsidRPr="009F236C" w:rsidRDefault="009F236C" w:rsidP="009F236C">
      <w:r w:rsidRPr="009F236C">
        <w:rPr>
          <w:sz w:val="24"/>
          <w:szCs w:val="24"/>
        </w:rPr>
        <w:t>C.U.P.: J44D23001810006</w:t>
      </w:r>
    </w:p>
    <w:p w14:paraId="5DC7B016" w14:textId="77777777" w:rsidR="009F236C" w:rsidRPr="00D82ED7" w:rsidRDefault="009F236C" w:rsidP="009F236C">
      <w:pPr>
        <w:widowControl/>
        <w:autoSpaceDE/>
        <w:spacing w:line="240" w:lineRule="exact"/>
        <w:ind w:left="101" w:right="5625"/>
        <w:jc w:val="both"/>
        <w:rPr>
          <w:rFonts w:ascii="Times New Roman" w:eastAsia="Times New Roman" w:hAnsi="Times New Roman" w:cs="Times New Roman"/>
        </w:rPr>
      </w:pPr>
    </w:p>
    <w:p w14:paraId="4D1D9B3D" w14:textId="77777777" w:rsid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03D95A31" w14:textId="77777777" w:rsidR="00137B1F" w:rsidRPr="00137B1F" w:rsidRDefault="00137B1F" w:rsidP="00137B1F">
      <w:pPr>
        <w:widowControl/>
        <w:tabs>
          <w:tab w:val="center" w:pos="1134"/>
        </w:tabs>
        <w:autoSpaceDE/>
        <w:autoSpaceDN/>
        <w:ind w:right="567"/>
        <w:jc w:val="both"/>
        <w:rPr>
          <w:rFonts w:ascii="Times New Roman" w:hAnsi="Times New Roman" w:cs="Times New Roman"/>
        </w:rPr>
      </w:pPr>
      <w:r w:rsidRPr="00137B1F">
        <w:rPr>
          <w:rFonts w:ascii="Times New Roman" w:hAnsi="Times New Roman" w:cs="Times New Roman"/>
          <w:b/>
          <w:bCs/>
        </w:rPr>
        <w:t xml:space="preserve">VISTA </w:t>
      </w:r>
      <w:r w:rsidRPr="00137B1F">
        <w:rPr>
          <w:rFonts w:ascii="Times New Roman" w:hAnsi="Times New Roman" w:cs="Times New Roman"/>
        </w:rPr>
        <w:t>la legge 7 agosto 1990, n. 241, recante «</w:t>
      </w:r>
      <w:r w:rsidRPr="00137B1F">
        <w:rPr>
          <w:rFonts w:ascii="Times New Roman" w:hAnsi="Times New Roman" w:cs="Times New Roman"/>
          <w:i/>
          <w:iCs/>
        </w:rPr>
        <w:t>Nuove norme in materia di procedimento amministrativo e di diritto di accesso ai documenti amministrativi</w:t>
      </w:r>
      <w:r w:rsidRPr="00137B1F">
        <w:rPr>
          <w:rFonts w:ascii="Times New Roman" w:hAnsi="Times New Roman" w:cs="Times New Roman"/>
        </w:rPr>
        <w:t>»;</w:t>
      </w:r>
    </w:p>
    <w:p w14:paraId="4465B3E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VISTI</w:t>
      </w:r>
      <w:r w:rsidRPr="00137B1F">
        <w:rPr>
          <w:rFonts w:ascii="Times New Roman" w:hAnsi="Times New Roman" w:cs="Times New Roman"/>
        </w:rPr>
        <w:t xml:space="preserve"> in particolare, gli articoli 5 e 6-</w:t>
      </w:r>
      <w:r w:rsidRPr="00137B1F">
        <w:rPr>
          <w:rFonts w:ascii="Times New Roman" w:hAnsi="Times New Roman" w:cs="Times New Roman"/>
          <w:i/>
          <w:iCs/>
        </w:rPr>
        <w:t xml:space="preserve">bis </w:t>
      </w:r>
      <w:r w:rsidRPr="00137B1F">
        <w:rPr>
          <w:rFonts w:ascii="Times New Roman" w:hAnsi="Times New Roman" w:cs="Times New Roman"/>
        </w:rPr>
        <w:t>della predetta legge;</w:t>
      </w:r>
    </w:p>
    <w:p w14:paraId="0CB3CEA2"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lang w:bidi="it-IT"/>
        </w:rPr>
        <w:t xml:space="preserve">il decreto legislativo 30 marzo 2001, n. 165, recante </w:t>
      </w:r>
      <w:r w:rsidRPr="00137B1F">
        <w:rPr>
          <w:rFonts w:ascii="Times New Roman" w:hAnsi="Times New Roman" w:cs="Times New Roman"/>
        </w:rPr>
        <w:t>«</w:t>
      </w:r>
      <w:r w:rsidRPr="00137B1F">
        <w:rPr>
          <w:rFonts w:ascii="Times New Roman" w:hAnsi="Times New Roman" w:cs="Times New Roman"/>
          <w:i/>
          <w:iCs/>
          <w:lang w:bidi="it-IT"/>
        </w:rPr>
        <w:t>Norme generali sull’ordinamento del lavoro alle dipendenze delle amministrazioni pubbliche</w:t>
      </w:r>
      <w:r w:rsidRPr="00137B1F">
        <w:rPr>
          <w:rFonts w:ascii="Times New Roman" w:hAnsi="Times New Roman" w:cs="Times New Roman"/>
        </w:rPr>
        <w:t>»;</w:t>
      </w:r>
    </w:p>
    <w:p w14:paraId="690AE04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rPr>
        <w:t>il decreto legislativo 8 aprile 2013, n. 39, recante «</w:t>
      </w:r>
      <w:r w:rsidRPr="00137B1F">
        <w:rPr>
          <w:rFonts w:ascii="Times New Roman" w:hAnsi="Times New Roman" w:cs="Times New Roman"/>
          <w:i/>
          <w:iCs/>
        </w:rPr>
        <w:t xml:space="preserve">Disposizioni in materia di </w:t>
      </w:r>
      <w:proofErr w:type="spellStart"/>
      <w:r w:rsidRPr="00137B1F">
        <w:rPr>
          <w:rFonts w:ascii="Times New Roman" w:hAnsi="Times New Roman" w:cs="Times New Roman"/>
          <w:i/>
          <w:iCs/>
        </w:rPr>
        <w:t>inconferibilità</w:t>
      </w:r>
      <w:proofErr w:type="spellEnd"/>
      <w:r w:rsidRPr="00137B1F">
        <w:rPr>
          <w:rFonts w:ascii="Times New Roman" w:hAnsi="Times New Roman" w:cs="Times New Roman"/>
          <w:i/>
          <w:iCs/>
        </w:rPr>
        <w:t xml:space="preserve"> e incompatibilità di incarichi presso le pubbliche amministrazioni e presso gli enti privati in controllo pubblico, a norma dell’articolo 1, commi 49 e 50, della legge 6 novembre 2012, n. 190</w:t>
      </w:r>
      <w:r w:rsidRPr="00137B1F">
        <w:rPr>
          <w:rFonts w:ascii="Times New Roman" w:hAnsi="Times New Roman" w:cs="Times New Roman"/>
        </w:rPr>
        <w:t>»;</w:t>
      </w:r>
    </w:p>
    <w:p w14:paraId="614B3CA4"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VISTO</w:t>
      </w:r>
      <w:r w:rsidRPr="00137B1F">
        <w:rPr>
          <w:rFonts w:ascii="Times New Roman" w:hAnsi="Times New Roman" w:cs="Times New Roman"/>
        </w:rPr>
        <w:t xml:space="preserve"> il Codice di comportamento dei dipendenti del Ministero dell’istruzione, adottato con D.M. </w:t>
      </w:r>
      <w:r w:rsidRPr="00052335">
        <w:rPr>
          <w:rFonts w:ascii="Times New Roman" w:hAnsi="Times New Roman" w:cs="Times New Roman"/>
        </w:rPr>
        <w:t>del 26 aprile 2022, n. 105;</w:t>
      </w:r>
    </w:p>
    <w:p w14:paraId="1E623D8A"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VISTA</w:t>
      </w:r>
      <w:r w:rsidRPr="00137B1F">
        <w:rPr>
          <w:rFonts w:ascii="Times New Roman" w:hAnsi="Times New Roman" w:cs="Times New Roman"/>
        </w:rPr>
        <w:t xml:space="preserve"> </w:t>
      </w:r>
      <w:r w:rsidRPr="00137B1F">
        <w:rPr>
          <w:rFonts w:ascii="Times New Roman" w:hAnsi="Times New Roman" w:cs="Times New Roman"/>
          <w:lang w:bidi="it-IT"/>
        </w:rPr>
        <w:t xml:space="preserve">la legge 6 novembre 2012, n. 190, recante </w:t>
      </w:r>
      <w:r w:rsidRPr="00137B1F">
        <w:rPr>
          <w:rFonts w:ascii="Times New Roman" w:hAnsi="Times New Roman" w:cs="Times New Roman"/>
        </w:rPr>
        <w:t>«</w:t>
      </w:r>
      <w:r w:rsidRPr="00137B1F">
        <w:rPr>
          <w:rFonts w:ascii="Times New Roman" w:hAnsi="Times New Roman" w:cs="Times New Roman"/>
          <w:i/>
          <w:iCs/>
          <w:lang w:bidi="it-IT"/>
        </w:rPr>
        <w:t>Disposizioni per la prevenzione e la repressione della corruzione e dell’illegalità nella pubblica amministrazione</w:t>
      </w:r>
      <w:r w:rsidRPr="00137B1F">
        <w:rPr>
          <w:rFonts w:ascii="Times New Roman" w:hAnsi="Times New Roman" w:cs="Times New Roman"/>
        </w:rPr>
        <w:t>»;</w:t>
      </w:r>
    </w:p>
    <w:p w14:paraId="39DFA86E" w14:textId="77777777" w:rsidR="00137B1F" w:rsidRDefault="00137B1F" w:rsidP="00052335">
      <w:pPr>
        <w:widowControl/>
        <w:autoSpaceDE/>
        <w:autoSpaceDN/>
        <w:spacing w:before="120" w:after="120" w:line="276" w:lineRule="auto"/>
        <w:outlineLvl w:val="0"/>
        <w:rPr>
          <w:rFonts w:ascii="Times New Roman" w:hAnsi="Times New Roman" w:cs="Times New Roman"/>
          <w:b/>
        </w:rPr>
      </w:pPr>
    </w:p>
    <w:p w14:paraId="544D60DF" w14:textId="77777777" w:rsidR="00137B1F" w:rsidRPr="00137B1F" w:rsidRDefault="00137B1F" w:rsidP="00137B1F">
      <w:pPr>
        <w:widowControl/>
        <w:autoSpaceDE/>
        <w:autoSpaceDN/>
        <w:spacing w:before="120" w:after="120" w:line="276" w:lineRule="auto"/>
        <w:jc w:val="center"/>
        <w:outlineLvl w:val="0"/>
        <w:rPr>
          <w:rFonts w:ascii="Times New Roman" w:hAnsi="Times New Roman" w:cs="Times New Roman"/>
          <w:b/>
        </w:rPr>
      </w:pPr>
    </w:p>
    <w:p w14:paraId="602810EA" w14:textId="04ECE3CC" w:rsidR="00D82ED7" w:rsidRDefault="00137B1F" w:rsidP="009F236C">
      <w:pPr>
        <w:widowControl/>
        <w:autoSpaceDE/>
        <w:autoSpaceDN/>
        <w:spacing w:before="120" w:after="120" w:line="276" w:lineRule="auto"/>
        <w:jc w:val="center"/>
        <w:outlineLvl w:val="0"/>
        <w:rPr>
          <w:rFonts w:ascii="Times New Roman" w:hAnsi="Times New Roman" w:cs="Times New Roman"/>
          <w:b/>
        </w:rPr>
      </w:pPr>
      <w:r w:rsidRPr="00137B1F">
        <w:rPr>
          <w:rFonts w:ascii="Times New Roman" w:hAnsi="Times New Roman" w:cs="Times New Roman"/>
          <w:b/>
        </w:rPr>
        <w:lastRenderedPageBreak/>
        <w:t>DICHIARA</w:t>
      </w:r>
    </w:p>
    <w:p w14:paraId="7C1DDC30"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r w:rsidRPr="00137B1F">
        <w:rPr>
          <w:rFonts w:ascii="Times New Roman" w:hAnsi="Times New Roman" w:cs="Times New Roman"/>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0950EF5"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p>
    <w:p w14:paraId="116B87AD" w14:textId="77777777" w:rsidR="00137B1F" w:rsidRPr="00137B1F" w:rsidRDefault="006027D3" w:rsidP="00137B1F">
      <w:pPr>
        <w:widowControl/>
        <w:numPr>
          <w:ilvl w:val="0"/>
          <w:numId w:val="2"/>
        </w:numPr>
        <w:autoSpaceDE/>
        <w:autoSpaceDN/>
        <w:spacing w:before="120" w:after="120" w:line="276" w:lineRule="auto"/>
        <w:contextualSpacing/>
        <w:jc w:val="both"/>
        <w:rPr>
          <w:rFonts w:ascii="Times New Roman" w:hAnsi="Times New Roman" w:cs="Times New Roman"/>
        </w:rPr>
      </w:pPr>
      <w:r>
        <w:rPr>
          <w:rFonts w:ascii="Times New Roman" w:hAnsi="Times New Roman" w:cs="Times New Roman"/>
        </w:rPr>
        <w:t>d</w:t>
      </w:r>
      <w:r w:rsidR="00137B1F" w:rsidRPr="00137B1F">
        <w:rPr>
          <w:rFonts w:ascii="Times New Roman" w:hAnsi="Times New Roman" w:cs="Times New Roman"/>
        </w:rPr>
        <w:t>i non trovarsi in situazione di incompatibilità, ai sensi di quanto previsto dal d.lgs. n. 39/2013 e dall’art. 53, del d.lgs. n. 165/2001;</w:t>
      </w:r>
    </w:p>
    <w:p w14:paraId="6540B3F0" w14:textId="77777777" w:rsidR="00137B1F" w:rsidRPr="00137B1F" w:rsidRDefault="00137B1F" w:rsidP="00137B1F">
      <w:pPr>
        <w:widowControl/>
        <w:autoSpaceDE/>
        <w:autoSpaceDN/>
        <w:spacing w:before="120" w:after="120"/>
        <w:ind w:left="720"/>
        <w:contextualSpacing/>
        <w:jc w:val="both"/>
        <w:rPr>
          <w:rFonts w:ascii="Times New Roman" w:hAnsi="Times New Roman" w:cs="Times New Roman"/>
        </w:rPr>
      </w:pPr>
      <w:r w:rsidRPr="00137B1F">
        <w:rPr>
          <w:rFonts w:ascii="Times New Roman" w:hAnsi="Times New Roman" w:cs="Times New Roman"/>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w:t>
      </w:r>
    </w:p>
    <w:p w14:paraId="7E43F1F3"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non avere, direttamente o indirettamente, un interesse finanziario, economico o altro interesse personale nel procedimento in esame ai sensi e per gli effetti di quanto previsto dal D.M. </w:t>
      </w:r>
      <w:r w:rsidRPr="00052335">
        <w:rPr>
          <w:rFonts w:ascii="Times New Roman" w:hAnsi="Times New Roman" w:cs="Times New Roman"/>
        </w:rPr>
        <w:t>26 aprile 2022, n. 105, recante il Codice di Comportamento dei dipendenti del Ministero dell’istruzion</w:t>
      </w:r>
      <w:r w:rsidRPr="00137B1F">
        <w:rPr>
          <w:rFonts w:ascii="Times New Roman" w:hAnsi="Times New Roman" w:cs="Times New Roman"/>
        </w:rPr>
        <w:t>e e del merito, né di trovarsi in altra condizione di conflitto di interessi (neppure potenziale) ai sensi dell’art. 6-</w:t>
      </w:r>
      <w:r w:rsidRPr="00137B1F">
        <w:rPr>
          <w:rFonts w:ascii="Times New Roman" w:hAnsi="Times New Roman" w:cs="Times New Roman"/>
          <w:i/>
          <w:iCs/>
        </w:rPr>
        <w:t>bis</w:t>
      </w:r>
      <w:r w:rsidRPr="00137B1F">
        <w:rPr>
          <w:rFonts w:ascii="Times New Roman" w:hAnsi="Times New Roman" w:cs="Times New Roman"/>
        </w:rPr>
        <w:t xml:space="preserve"> della legge 241/1990. In particolare, che l’assunzione dell’incarico:</w:t>
      </w:r>
    </w:p>
    <w:p w14:paraId="0FA5E97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propri;</w:t>
      </w:r>
    </w:p>
    <w:p w14:paraId="6AFA738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parenti, affini entro il secondo grado, del coniuge o di conviventi, oppure di persone con le quali abbia rapporti di frequentazione abituale;</w:t>
      </w:r>
    </w:p>
    <w:p w14:paraId="252F51E5"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con cui egli o il coniuge abbia causa pendente o grave inimicizia o rapporti di credito o debito significativi;</w:t>
      </w:r>
    </w:p>
    <w:p w14:paraId="2365933D"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ACE44DC" w14:textId="77777777" w:rsidR="00137B1F" w:rsidRPr="00137B1F" w:rsidRDefault="00137B1F" w:rsidP="00137B1F">
      <w:pPr>
        <w:widowControl/>
        <w:numPr>
          <w:ilvl w:val="0"/>
          <w:numId w:val="2"/>
        </w:numPr>
        <w:autoSpaceDE/>
        <w:autoSpaceDN/>
        <w:spacing w:after="120" w:line="276" w:lineRule="auto"/>
        <w:contextualSpacing/>
        <w:jc w:val="both"/>
        <w:rPr>
          <w:rFonts w:ascii="Times New Roman" w:hAnsi="Times New Roman" w:cs="Times New Roman"/>
        </w:rPr>
      </w:pPr>
      <w:r w:rsidRPr="00137B1F">
        <w:rPr>
          <w:rFonts w:ascii="Times New Roman" w:hAnsi="Times New Roman" w:cs="Times New Roman"/>
        </w:rPr>
        <w:t>che non sussistono diverse ragioni di opportunità che si frappongano al conferimento dell’incarico in questione;</w:t>
      </w:r>
    </w:p>
    <w:p w14:paraId="26345A2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aver preso piena cognizione del D.M. </w:t>
      </w:r>
      <w:r w:rsidRPr="00052335">
        <w:rPr>
          <w:rFonts w:ascii="Times New Roman" w:hAnsi="Times New Roman" w:cs="Times New Roman"/>
        </w:rPr>
        <w:t>26 aprile 2022, n. 105, recante</w:t>
      </w:r>
      <w:r w:rsidRPr="00137B1F">
        <w:rPr>
          <w:rFonts w:ascii="Times New Roman" w:hAnsi="Times New Roman" w:cs="Times New Roman"/>
        </w:rPr>
        <w:t xml:space="preserve"> il Codice di Comportamento dei dipendenti del Ministero dell’istruzione e del merito;</w:t>
      </w:r>
    </w:p>
    <w:p w14:paraId="417366C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tempestivamente all’Istituzione scolastica eventuali variazioni che dovessero intervenire nel corso dello svolgimento dell’incarico;</w:t>
      </w:r>
    </w:p>
    <w:p w14:paraId="033ACD9E"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all’Istituzione scolastica qualsiasi altra circostanza sopravvenuta di carattere ostativo rispetto all’espletamento dell’incarico;</w:t>
      </w:r>
    </w:p>
    <w:p w14:paraId="01EEDA67"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3D5725" w14:textId="77777777" w:rsidR="00137B1F" w:rsidRPr="00137B1F" w:rsidRDefault="00137B1F" w:rsidP="00137B1F">
      <w:pPr>
        <w:widowControl/>
        <w:autoSpaceDE/>
        <w:autoSpaceDN/>
        <w:spacing w:before="120" w:after="120"/>
        <w:jc w:val="both"/>
        <w:rPr>
          <w:rFonts w:ascii="Times New Roman" w:hAnsi="Times New Roman" w:cs="Times New Roman"/>
          <w:b/>
          <w:bCs/>
        </w:rPr>
      </w:pPr>
    </w:p>
    <w:p w14:paraId="2344F9FC" w14:textId="77777777" w:rsidR="00137B1F" w:rsidRP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2836F8B0" w14:textId="77777777" w:rsidR="00B01ABC" w:rsidRPr="00137B1F" w:rsidRDefault="00B01ABC" w:rsidP="0057309C">
      <w:pPr>
        <w:pStyle w:val="Corpotesto"/>
        <w:ind w:left="120" w:right="1342"/>
        <w:jc w:val="both"/>
        <w:rPr>
          <w:rFonts w:ascii="Times New Roman" w:hAnsi="Times New Roman" w:cs="Times New Roman"/>
        </w:rPr>
      </w:pPr>
    </w:p>
    <w:p w14:paraId="5FEF3DFE" w14:textId="77777777" w:rsidR="00474CC0" w:rsidRPr="00893A64" w:rsidRDefault="00474CC0" w:rsidP="004903DD">
      <w:pPr>
        <w:pStyle w:val="Corpotesto"/>
        <w:tabs>
          <w:tab w:val="left" w:leader="dot" w:pos="5614"/>
        </w:tabs>
        <w:ind w:left="106"/>
        <w:jc w:val="both"/>
        <w:rPr>
          <w:rFonts w:ascii="Times New Roman" w:hAnsi="Times New Roman" w:cs="Times New Roman"/>
        </w:rPr>
      </w:pPr>
      <w:r w:rsidRPr="00893A64">
        <w:rPr>
          <w:rFonts w:ascii="Times New Roman" w:hAnsi="Times New Roman" w:cs="Times New Roman"/>
        </w:rPr>
        <w:t>Data__________</w:t>
      </w:r>
    </w:p>
    <w:p w14:paraId="782A331B"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5F779FD"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20F9709" w14:textId="77777777" w:rsidR="00474CC0"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FIRMA…</w:t>
      </w:r>
      <w:r w:rsidRPr="00893A64">
        <w:rPr>
          <w:rFonts w:ascii="Times New Roman" w:hAnsi="Times New Roman" w:cs="Times New Roman"/>
        </w:rPr>
        <w:tab/>
      </w:r>
    </w:p>
    <w:p w14:paraId="2B21E99F" w14:textId="77777777" w:rsidR="00B01ABC"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(per</w:t>
      </w:r>
      <w:r w:rsidRPr="00893A64">
        <w:rPr>
          <w:rFonts w:ascii="Times New Roman" w:hAnsi="Times New Roman" w:cs="Times New Roman"/>
          <w:spacing w:val="-1"/>
        </w:rPr>
        <w:t xml:space="preserve"> </w:t>
      </w:r>
      <w:r w:rsidRPr="00893A64">
        <w:rPr>
          <w:rFonts w:ascii="Times New Roman" w:hAnsi="Times New Roman" w:cs="Times New Roman"/>
        </w:rPr>
        <w:t>esteso</w:t>
      </w:r>
      <w:r w:rsidRPr="00893A64">
        <w:rPr>
          <w:rFonts w:ascii="Times New Roman" w:hAnsi="Times New Roman" w:cs="Times New Roman"/>
          <w:spacing w:val="-3"/>
        </w:rPr>
        <w:t xml:space="preserve"> </w:t>
      </w:r>
      <w:r w:rsidRPr="00893A64">
        <w:rPr>
          <w:rFonts w:ascii="Times New Roman" w:hAnsi="Times New Roman" w:cs="Times New Roman"/>
        </w:rPr>
        <w:t>e leggibile)</w:t>
      </w:r>
    </w:p>
    <w:sectPr w:rsidR="00B01ABC" w:rsidRPr="00893A64" w:rsidSect="00B01ABC">
      <w:headerReference w:type="default" r:id="rId7"/>
      <w:type w:val="continuous"/>
      <w:pgSz w:w="11900" w:h="16840"/>
      <w:pgMar w:top="700" w:right="860" w:bottom="280"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B4F5E" w14:textId="77777777" w:rsidR="00D86CB2" w:rsidRDefault="00D86CB2" w:rsidP="00375E32">
      <w:r>
        <w:separator/>
      </w:r>
    </w:p>
  </w:endnote>
  <w:endnote w:type="continuationSeparator" w:id="0">
    <w:p w14:paraId="1FF31D8D" w14:textId="77777777" w:rsidR="00D86CB2" w:rsidRDefault="00D86CB2" w:rsidP="0037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BC83D6" w14:textId="77777777" w:rsidR="00D86CB2" w:rsidRDefault="00D86CB2" w:rsidP="00375E32">
      <w:r>
        <w:separator/>
      </w:r>
    </w:p>
  </w:footnote>
  <w:footnote w:type="continuationSeparator" w:id="0">
    <w:p w14:paraId="73FF2093" w14:textId="77777777" w:rsidR="00D86CB2" w:rsidRDefault="00D86CB2" w:rsidP="00375E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0A3B64" w14:textId="384EE640" w:rsidR="00921972" w:rsidRDefault="00375E32" w:rsidP="00921972">
    <w:pPr>
      <w:pStyle w:val="Intestazione"/>
      <w:jc w:val="center"/>
      <w:rPr>
        <w:rFonts w:asciiTheme="minorHAnsi" w:hAnsiTheme="minorHAnsi" w:cstheme="minorHAnsi"/>
      </w:rPr>
    </w:pPr>
    <w:r>
      <w:t xml:space="preserve">DICHIARAZIONE INSUSSISTENZA CAUSE DI INCOMPATIBILITA’ PER IL CONFERIMENTO INCARICO </w:t>
    </w:r>
    <w:r w:rsidR="005E5B06">
      <w:rPr>
        <w:rFonts w:asciiTheme="minorHAnsi" w:hAnsiTheme="minorHAnsi" w:cstheme="minorHAnsi"/>
      </w:rPr>
      <w:t>ESPERTO</w:t>
    </w:r>
  </w:p>
  <w:p w14:paraId="359F1F0D" w14:textId="119C6803" w:rsidR="00052335" w:rsidRPr="00052335" w:rsidRDefault="005E5B06" w:rsidP="00921972">
    <w:pPr>
      <w:pStyle w:val="Intestazione"/>
      <w:jc w:val="center"/>
      <w:rPr>
        <w:rFonts w:asciiTheme="minorHAnsi" w:hAnsiTheme="minorHAnsi" w:cstheme="minorHAnsi"/>
      </w:rPr>
    </w:pPr>
    <w:r>
      <w:rPr>
        <w:rFonts w:asciiTheme="minorHAnsi" w:hAnsiTheme="minorHAnsi" w:cstheme="minorHAnsi"/>
      </w:rPr>
      <w:t xml:space="preserve">STEM </w:t>
    </w:r>
    <w:r w:rsidR="00921972">
      <w:rPr>
        <w:rFonts w:asciiTheme="minorHAnsi" w:hAnsiTheme="minorHAnsi" w:cstheme="minorHAnsi"/>
      </w:rPr>
      <w:t>e MULTILINGUISMO</w:t>
    </w:r>
  </w:p>
  <w:p w14:paraId="3476F962" w14:textId="77777777" w:rsidR="00375E32" w:rsidRPr="00375E32" w:rsidRDefault="00375E32" w:rsidP="00375E32">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2062E"/>
    <w:multiLevelType w:val="hybridMultilevel"/>
    <w:tmpl w:val="7FDA3168"/>
    <w:lvl w:ilvl="0" w:tplc="C7B61CCE">
      <w:numFmt w:val="bullet"/>
      <w:lvlText w:val="•"/>
      <w:lvlJc w:val="left"/>
      <w:pPr>
        <w:ind w:left="828" w:hanging="348"/>
      </w:pPr>
      <w:rPr>
        <w:rFonts w:ascii="Arial MT" w:eastAsia="Arial MT" w:hAnsi="Arial MT" w:cs="Arial MT" w:hint="default"/>
        <w:w w:val="100"/>
        <w:sz w:val="24"/>
        <w:szCs w:val="24"/>
        <w:lang w:val="it-IT" w:eastAsia="en-US" w:bidi="ar-SA"/>
      </w:rPr>
    </w:lvl>
    <w:lvl w:ilvl="1" w:tplc="50043F0E">
      <w:numFmt w:val="bullet"/>
      <w:lvlText w:val="•"/>
      <w:lvlJc w:val="left"/>
      <w:pPr>
        <w:ind w:left="1739" w:hanging="348"/>
      </w:pPr>
      <w:rPr>
        <w:rFonts w:hint="default"/>
        <w:lang w:val="it-IT" w:eastAsia="en-US" w:bidi="ar-SA"/>
      </w:rPr>
    </w:lvl>
    <w:lvl w:ilvl="2" w:tplc="8BD4C918">
      <w:numFmt w:val="bullet"/>
      <w:lvlText w:val="•"/>
      <w:lvlJc w:val="left"/>
      <w:pPr>
        <w:ind w:left="2659" w:hanging="348"/>
      </w:pPr>
      <w:rPr>
        <w:rFonts w:hint="default"/>
        <w:lang w:val="it-IT" w:eastAsia="en-US" w:bidi="ar-SA"/>
      </w:rPr>
    </w:lvl>
    <w:lvl w:ilvl="3" w:tplc="3E8613F8">
      <w:numFmt w:val="bullet"/>
      <w:lvlText w:val="•"/>
      <w:lvlJc w:val="left"/>
      <w:pPr>
        <w:ind w:left="3579" w:hanging="348"/>
      </w:pPr>
      <w:rPr>
        <w:rFonts w:hint="default"/>
        <w:lang w:val="it-IT" w:eastAsia="en-US" w:bidi="ar-SA"/>
      </w:rPr>
    </w:lvl>
    <w:lvl w:ilvl="4" w:tplc="870C6320">
      <w:numFmt w:val="bullet"/>
      <w:lvlText w:val="•"/>
      <w:lvlJc w:val="left"/>
      <w:pPr>
        <w:ind w:left="4499" w:hanging="348"/>
      </w:pPr>
      <w:rPr>
        <w:rFonts w:hint="default"/>
        <w:lang w:val="it-IT" w:eastAsia="en-US" w:bidi="ar-SA"/>
      </w:rPr>
    </w:lvl>
    <w:lvl w:ilvl="5" w:tplc="58B2342A">
      <w:numFmt w:val="bullet"/>
      <w:lvlText w:val="•"/>
      <w:lvlJc w:val="left"/>
      <w:pPr>
        <w:ind w:left="5419" w:hanging="348"/>
      </w:pPr>
      <w:rPr>
        <w:rFonts w:hint="default"/>
        <w:lang w:val="it-IT" w:eastAsia="en-US" w:bidi="ar-SA"/>
      </w:rPr>
    </w:lvl>
    <w:lvl w:ilvl="6" w:tplc="803AD5F2">
      <w:numFmt w:val="bullet"/>
      <w:lvlText w:val="•"/>
      <w:lvlJc w:val="left"/>
      <w:pPr>
        <w:ind w:left="6339" w:hanging="348"/>
      </w:pPr>
      <w:rPr>
        <w:rFonts w:hint="default"/>
        <w:lang w:val="it-IT" w:eastAsia="en-US" w:bidi="ar-SA"/>
      </w:rPr>
    </w:lvl>
    <w:lvl w:ilvl="7" w:tplc="2B6AEABE">
      <w:numFmt w:val="bullet"/>
      <w:lvlText w:val="•"/>
      <w:lvlJc w:val="left"/>
      <w:pPr>
        <w:ind w:left="7259" w:hanging="348"/>
      </w:pPr>
      <w:rPr>
        <w:rFonts w:hint="default"/>
        <w:lang w:val="it-IT" w:eastAsia="en-US" w:bidi="ar-SA"/>
      </w:rPr>
    </w:lvl>
    <w:lvl w:ilvl="8" w:tplc="2D6272BC">
      <w:numFmt w:val="bullet"/>
      <w:lvlText w:val="•"/>
      <w:lvlJc w:val="left"/>
      <w:pPr>
        <w:ind w:left="8179" w:hanging="348"/>
      </w:pPr>
      <w:rPr>
        <w:rFonts w:hint="default"/>
        <w:lang w:val="it-IT" w:eastAsia="en-US" w:bidi="ar-SA"/>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B01ABC"/>
    <w:rsid w:val="00025E4F"/>
    <w:rsid w:val="00052335"/>
    <w:rsid w:val="000D6A6D"/>
    <w:rsid w:val="001028B6"/>
    <w:rsid w:val="00133F63"/>
    <w:rsid w:val="00134E3D"/>
    <w:rsid w:val="00137B1F"/>
    <w:rsid w:val="00375E32"/>
    <w:rsid w:val="003B487B"/>
    <w:rsid w:val="00474CC0"/>
    <w:rsid w:val="004903DD"/>
    <w:rsid w:val="0057309C"/>
    <w:rsid w:val="005838E3"/>
    <w:rsid w:val="005E5B06"/>
    <w:rsid w:val="006027D3"/>
    <w:rsid w:val="00677C6C"/>
    <w:rsid w:val="00697060"/>
    <w:rsid w:val="00722F0A"/>
    <w:rsid w:val="007A6661"/>
    <w:rsid w:val="00800128"/>
    <w:rsid w:val="00893A64"/>
    <w:rsid w:val="00921972"/>
    <w:rsid w:val="0095695A"/>
    <w:rsid w:val="009D633C"/>
    <w:rsid w:val="009F236C"/>
    <w:rsid w:val="00A553F0"/>
    <w:rsid w:val="00B01ABC"/>
    <w:rsid w:val="00D1009A"/>
    <w:rsid w:val="00D82ED7"/>
    <w:rsid w:val="00D86CB2"/>
    <w:rsid w:val="00DC67B6"/>
    <w:rsid w:val="00DE451A"/>
    <w:rsid w:val="00DF0F92"/>
    <w:rsid w:val="00E87010"/>
    <w:rsid w:val="00EE1146"/>
    <w:rsid w:val="00F150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1EE09"/>
  <w15:docId w15:val="{CA394708-2764-4770-9A37-62B3295A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B01ABC"/>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01ABC"/>
    <w:tblPr>
      <w:tblInd w:w="0" w:type="dxa"/>
      <w:tblCellMar>
        <w:top w:w="0" w:type="dxa"/>
        <w:left w:w="0" w:type="dxa"/>
        <w:bottom w:w="0" w:type="dxa"/>
        <w:right w:w="0" w:type="dxa"/>
      </w:tblCellMar>
    </w:tblPr>
  </w:style>
  <w:style w:type="paragraph" w:styleId="Corpotesto">
    <w:name w:val="Body Text"/>
    <w:basedOn w:val="Normale"/>
    <w:uiPriority w:val="1"/>
    <w:qFormat/>
    <w:rsid w:val="00B01ABC"/>
    <w:rPr>
      <w:sz w:val="24"/>
      <w:szCs w:val="24"/>
    </w:rPr>
  </w:style>
  <w:style w:type="paragraph" w:customStyle="1" w:styleId="Titolo11">
    <w:name w:val="Titolo 11"/>
    <w:basedOn w:val="Normale"/>
    <w:uiPriority w:val="1"/>
    <w:qFormat/>
    <w:rsid w:val="00B01ABC"/>
    <w:pPr>
      <w:ind w:left="4183" w:right="4322"/>
      <w:jc w:val="center"/>
      <w:outlineLvl w:val="1"/>
    </w:pPr>
    <w:rPr>
      <w:b/>
      <w:bCs/>
      <w:sz w:val="24"/>
      <w:szCs w:val="24"/>
    </w:rPr>
  </w:style>
  <w:style w:type="paragraph" w:styleId="Paragrafoelenco">
    <w:name w:val="List Paragraph"/>
    <w:basedOn w:val="Normale"/>
    <w:uiPriority w:val="1"/>
    <w:qFormat/>
    <w:rsid w:val="00B01ABC"/>
    <w:pPr>
      <w:spacing w:before="35"/>
      <w:ind w:left="828" w:hanging="349"/>
    </w:pPr>
  </w:style>
  <w:style w:type="paragraph" w:customStyle="1" w:styleId="TableParagraph">
    <w:name w:val="Table Paragraph"/>
    <w:basedOn w:val="Normale"/>
    <w:uiPriority w:val="1"/>
    <w:qFormat/>
    <w:rsid w:val="00B01ABC"/>
  </w:style>
  <w:style w:type="paragraph" w:styleId="Testofumetto">
    <w:name w:val="Balloon Text"/>
    <w:basedOn w:val="Normale"/>
    <w:link w:val="TestofumettoCarattere"/>
    <w:uiPriority w:val="99"/>
    <w:semiHidden/>
    <w:unhideWhenUsed/>
    <w:rsid w:val="005838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8E3"/>
    <w:rPr>
      <w:rFonts w:ascii="Tahoma" w:eastAsia="Calibri" w:hAnsi="Tahoma" w:cs="Tahoma"/>
      <w:sz w:val="16"/>
      <w:szCs w:val="16"/>
      <w:lang w:val="it-IT"/>
    </w:rPr>
  </w:style>
  <w:style w:type="paragraph" w:styleId="Intestazione">
    <w:name w:val="header"/>
    <w:basedOn w:val="Normale"/>
    <w:link w:val="IntestazioneCarattere"/>
    <w:uiPriority w:val="99"/>
    <w:unhideWhenUsed/>
    <w:rsid w:val="00375E32"/>
    <w:pPr>
      <w:tabs>
        <w:tab w:val="center" w:pos="4819"/>
        <w:tab w:val="right" w:pos="9638"/>
      </w:tabs>
    </w:pPr>
  </w:style>
  <w:style w:type="character" w:customStyle="1" w:styleId="IntestazioneCarattere">
    <w:name w:val="Intestazione Carattere"/>
    <w:basedOn w:val="Carpredefinitoparagrafo"/>
    <w:link w:val="Intestazione"/>
    <w:uiPriority w:val="99"/>
    <w:rsid w:val="00375E32"/>
    <w:rPr>
      <w:rFonts w:ascii="Calibri" w:eastAsia="Calibri" w:hAnsi="Calibri" w:cs="Calibri"/>
      <w:lang w:val="it-IT"/>
    </w:rPr>
  </w:style>
  <w:style w:type="paragraph" w:styleId="Pidipagina">
    <w:name w:val="footer"/>
    <w:basedOn w:val="Normale"/>
    <w:link w:val="PidipaginaCarattere"/>
    <w:uiPriority w:val="99"/>
    <w:unhideWhenUsed/>
    <w:rsid w:val="00375E32"/>
    <w:pPr>
      <w:tabs>
        <w:tab w:val="center" w:pos="4819"/>
        <w:tab w:val="right" w:pos="9638"/>
      </w:tabs>
    </w:pPr>
  </w:style>
  <w:style w:type="character" w:customStyle="1" w:styleId="PidipaginaCarattere">
    <w:name w:val="Piè di pagina Carattere"/>
    <w:basedOn w:val="Carpredefinitoparagrafo"/>
    <w:link w:val="Pidipagina"/>
    <w:uiPriority w:val="99"/>
    <w:rsid w:val="00375E32"/>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725561">
      <w:bodyDiv w:val="1"/>
      <w:marLeft w:val="0"/>
      <w:marRight w:val="0"/>
      <w:marTop w:val="0"/>
      <w:marBottom w:val="0"/>
      <w:divBdr>
        <w:top w:val="none" w:sz="0" w:space="0" w:color="auto"/>
        <w:left w:val="none" w:sz="0" w:space="0" w:color="auto"/>
        <w:bottom w:val="none" w:sz="0" w:space="0" w:color="auto"/>
        <w:right w:val="none" w:sz="0" w:space="0" w:color="auto"/>
      </w:divBdr>
    </w:div>
    <w:div w:id="152975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851</Words>
  <Characters>4856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Account Microsoft</cp:lastModifiedBy>
  <cp:revision>25</cp:revision>
  <dcterms:created xsi:type="dcterms:W3CDTF">2023-05-10T07:42:00Z</dcterms:created>
  <dcterms:modified xsi:type="dcterms:W3CDTF">2024-04-29T09:37:00Z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2023-04-15T00:00:00Z</vt:filetime>
  </property>
  <property fmtid="{D5CDD505-2E9C-101B-9397-08002B2CF9AE}" pid="3" name="Creator">
    <vt:lpwstr>Microsoft® Word LTSC</vt:lpwstr>
  </property>
  <property fmtid="{D5CDD505-2E9C-101B-9397-08002B2CF9AE}" pid="4" name="LastSaved">
    <vt:filetime>2023-05-10T00:00:00Z</vt:filetime>
  </property>
</Properties>
</file>